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CC20" w14:textId="5660AF01" w:rsidR="00812467" w:rsidRPr="003C4B17" w:rsidRDefault="0026212D" w:rsidP="0026212D">
      <w:pPr>
        <w:pStyle w:val="Title"/>
        <w:ind w:left="0" w:right="268" w:firstLine="0"/>
        <w:rPr>
          <w:rFonts w:ascii="Roboto" w:hAnsi="Roboto"/>
          <w:color w:val="E69138"/>
          <w:sz w:val="20"/>
          <w:szCs w:val="20"/>
        </w:rPr>
      </w:pPr>
      <w:r w:rsidRPr="003C4B17">
        <w:rPr>
          <w:rFonts w:ascii="Roboto" w:hAnsi="Roboto"/>
          <w:color w:val="E69138"/>
          <w:sz w:val="20"/>
          <w:szCs w:val="20"/>
        </w:rPr>
        <w:t>STEPHEN LAWRENCE DAY PHILOSOPHY SESSIONS TEACHER FACILITATION PACK</w:t>
      </w:r>
    </w:p>
    <w:p w14:paraId="22AA8D77" w14:textId="77777777" w:rsidR="00812467" w:rsidRPr="003C4B17" w:rsidRDefault="00812467">
      <w:pPr>
        <w:pBdr>
          <w:top w:val="nil"/>
          <w:left w:val="nil"/>
          <w:bottom w:val="nil"/>
          <w:right w:val="nil"/>
          <w:between w:val="nil"/>
        </w:pBdr>
        <w:spacing w:before="1"/>
        <w:rPr>
          <w:rFonts w:ascii="Roboto" w:hAnsi="Roboto"/>
          <w:b/>
          <w:color w:val="000000"/>
          <w:sz w:val="20"/>
          <w:szCs w:val="20"/>
        </w:rPr>
      </w:pPr>
    </w:p>
    <w:p w14:paraId="0401DDA9" w14:textId="77777777" w:rsidR="00812467" w:rsidRPr="003C4B17" w:rsidRDefault="00831476">
      <w:pPr>
        <w:pStyle w:val="Heading1"/>
        <w:ind w:firstLine="220"/>
        <w:rPr>
          <w:rFonts w:ascii="Roboto" w:hAnsi="Roboto"/>
          <w:sz w:val="20"/>
          <w:szCs w:val="20"/>
        </w:rPr>
      </w:pPr>
      <w:r w:rsidRPr="003C4B17">
        <w:rPr>
          <w:rFonts w:ascii="Roboto" w:hAnsi="Roboto"/>
          <w:sz w:val="20"/>
          <w:szCs w:val="20"/>
        </w:rPr>
        <w:t>Introduction</w:t>
      </w:r>
    </w:p>
    <w:p w14:paraId="56A13E30" w14:textId="77777777" w:rsidR="00812467" w:rsidRPr="003C4B17" w:rsidRDefault="00831476">
      <w:pPr>
        <w:pBdr>
          <w:top w:val="nil"/>
          <w:left w:val="nil"/>
          <w:bottom w:val="nil"/>
          <w:right w:val="nil"/>
          <w:between w:val="nil"/>
        </w:pBdr>
        <w:spacing w:before="4"/>
        <w:ind w:left="220"/>
        <w:rPr>
          <w:rFonts w:ascii="Roboto" w:hAnsi="Roboto"/>
          <w:color w:val="000000"/>
          <w:sz w:val="20"/>
          <w:szCs w:val="20"/>
        </w:rPr>
      </w:pPr>
      <w:r w:rsidRPr="003C4B17">
        <w:rPr>
          <w:rFonts w:ascii="Roboto" w:hAnsi="Roboto"/>
          <w:color w:val="000000"/>
          <w:sz w:val="20"/>
          <w:szCs w:val="20"/>
        </w:rPr>
        <w:t>It is recommended that you read this pack through before running a Stephen Lawrence Day Philosophy session. It will give you some helpful tips about how to adopt the right kind of mindset when facilitating a philosophical discussion with both younger and older children.</w:t>
      </w:r>
    </w:p>
    <w:p w14:paraId="02DB8E35" w14:textId="77777777" w:rsidR="00812467" w:rsidRPr="003C4B17" w:rsidRDefault="00812467">
      <w:pPr>
        <w:pBdr>
          <w:top w:val="nil"/>
          <w:left w:val="nil"/>
          <w:bottom w:val="nil"/>
          <w:right w:val="nil"/>
          <w:between w:val="nil"/>
        </w:pBdr>
        <w:spacing w:before="11"/>
        <w:rPr>
          <w:rFonts w:ascii="Roboto" w:hAnsi="Roboto"/>
          <w:color w:val="000000"/>
          <w:sz w:val="20"/>
          <w:szCs w:val="20"/>
        </w:rPr>
      </w:pPr>
    </w:p>
    <w:p w14:paraId="3BEB47C5" w14:textId="77777777" w:rsidR="00812467" w:rsidRPr="003C4B17" w:rsidRDefault="00831476">
      <w:pPr>
        <w:pStyle w:val="Heading2"/>
        <w:spacing w:before="1"/>
        <w:ind w:firstLine="220"/>
        <w:rPr>
          <w:rFonts w:ascii="Roboto" w:hAnsi="Roboto"/>
          <w:sz w:val="20"/>
          <w:szCs w:val="20"/>
        </w:rPr>
      </w:pPr>
      <w:r w:rsidRPr="003C4B17">
        <w:rPr>
          <w:rFonts w:ascii="Roboto" w:hAnsi="Roboto"/>
          <w:sz w:val="20"/>
          <w:szCs w:val="20"/>
        </w:rPr>
        <w:t>Facilitating a “philosophical” discussion</w:t>
      </w:r>
    </w:p>
    <w:p w14:paraId="4C2D131B"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color w:val="000000"/>
          <w:sz w:val="20"/>
          <w:szCs w:val="20"/>
        </w:rPr>
        <w:t xml:space="preserve">Two key ideas for facilitation are (a) </w:t>
      </w:r>
      <w:r w:rsidRPr="003C4B17">
        <w:rPr>
          <w:rFonts w:ascii="Roboto" w:hAnsi="Roboto"/>
          <w:i/>
          <w:color w:val="000000"/>
          <w:sz w:val="20"/>
          <w:szCs w:val="20"/>
        </w:rPr>
        <w:t xml:space="preserve">absence </w:t>
      </w:r>
      <w:r w:rsidRPr="003C4B17">
        <w:rPr>
          <w:rFonts w:ascii="Roboto" w:hAnsi="Roboto"/>
          <w:color w:val="000000"/>
          <w:sz w:val="20"/>
          <w:szCs w:val="20"/>
        </w:rPr>
        <w:t xml:space="preserve">and (b) </w:t>
      </w:r>
      <w:r w:rsidRPr="003C4B17">
        <w:rPr>
          <w:rFonts w:ascii="Roboto" w:hAnsi="Roboto"/>
          <w:i/>
          <w:color w:val="000000"/>
          <w:sz w:val="20"/>
          <w:szCs w:val="20"/>
        </w:rPr>
        <w:t>Open Questioning Mindset (</w:t>
      </w:r>
      <w:r w:rsidRPr="003C4B17">
        <w:rPr>
          <w:rFonts w:ascii="Roboto" w:hAnsi="Roboto"/>
          <w:color w:val="000000"/>
          <w:sz w:val="20"/>
          <w:szCs w:val="20"/>
        </w:rPr>
        <w:t>OQM). “</w:t>
      </w:r>
      <w:r w:rsidRPr="003C4B17">
        <w:rPr>
          <w:rFonts w:ascii="Roboto" w:hAnsi="Roboto"/>
          <w:b/>
          <w:color w:val="000000"/>
          <w:sz w:val="20"/>
          <w:szCs w:val="20"/>
        </w:rPr>
        <w:t>Absence</w:t>
      </w:r>
      <w:r w:rsidRPr="003C4B17">
        <w:rPr>
          <w:rFonts w:ascii="Roboto" w:hAnsi="Roboto"/>
          <w:b/>
          <w:i/>
          <w:color w:val="000000"/>
          <w:sz w:val="20"/>
          <w:szCs w:val="20"/>
        </w:rPr>
        <w:t xml:space="preserve">” </w:t>
      </w:r>
      <w:r w:rsidRPr="003C4B17">
        <w:rPr>
          <w:rFonts w:ascii="Roboto" w:hAnsi="Roboto"/>
          <w:color w:val="000000"/>
          <w:sz w:val="20"/>
          <w:szCs w:val="20"/>
        </w:rPr>
        <w:t>is the idea that you are not part of the conversation, but merely a facilitator. It is also about “stepping out” and only intervening when it will be better to do so.</w:t>
      </w:r>
    </w:p>
    <w:p w14:paraId="7842C8AC" w14:textId="77777777" w:rsidR="00812467" w:rsidRPr="003C4B17" w:rsidRDefault="00812467">
      <w:pPr>
        <w:pBdr>
          <w:top w:val="nil"/>
          <w:left w:val="nil"/>
          <w:bottom w:val="nil"/>
          <w:right w:val="nil"/>
          <w:between w:val="nil"/>
        </w:pBdr>
        <w:spacing w:before="11"/>
        <w:rPr>
          <w:rFonts w:ascii="Roboto" w:hAnsi="Roboto"/>
          <w:color w:val="000000"/>
          <w:sz w:val="20"/>
          <w:szCs w:val="20"/>
        </w:rPr>
      </w:pPr>
    </w:p>
    <w:p w14:paraId="351974D5" w14:textId="77777777" w:rsidR="00812467" w:rsidRPr="003C4B17" w:rsidRDefault="00831476">
      <w:pPr>
        <w:pStyle w:val="Heading2"/>
        <w:ind w:firstLine="220"/>
        <w:rPr>
          <w:rFonts w:ascii="Roboto" w:hAnsi="Roboto"/>
          <w:sz w:val="20"/>
          <w:szCs w:val="20"/>
        </w:rPr>
      </w:pPr>
      <w:r w:rsidRPr="003C4B17">
        <w:rPr>
          <w:rFonts w:ascii="Roboto" w:hAnsi="Roboto"/>
          <w:sz w:val="20"/>
          <w:szCs w:val="20"/>
        </w:rPr>
        <w:t>Open Questioning Mindset</w:t>
      </w:r>
    </w:p>
    <w:p w14:paraId="2CA3DD15" w14:textId="77777777" w:rsidR="00812467" w:rsidRPr="003C4B17" w:rsidRDefault="00831476">
      <w:pPr>
        <w:numPr>
          <w:ilvl w:val="0"/>
          <w:numId w:val="1"/>
        </w:numPr>
        <w:pBdr>
          <w:top w:val="nil"/>
          <w:left w:val="nil"/>
          <w:bottom w:val="nil"/>
          <w:right w:val="nil"/>
          <w:between w:val="nil"/>
        </w:pBdr>
        <w:tabs>
          <w:tab w:val="left" w:pos="580"/>
          <w:tab w:val="left" w:pos="581"/>
        </w:tabs>
        <w:spacing w:before="2"/>
        <w:ind w:right="119"/>
        <w:rPr>
          <w:rFonts w:ascii="Roboto" w:hAnsi="Roboto"/>
          <w:b/>
          <w:i/>
          <w:color w:val="000000"/>
          <w:sz w:val="20"/>
          <w:szCs w:val="20"/>
        </w:rPr>
      </w:pPr>
      <w:r w:rsidRPr="003C4B17">
        <w:rPr>
          <w:rFonts w:ascii="Roboto" w:hAnsi="Roboto"/>
          <w:color w:val="000000"/>
          <w:sz w:val="20"/>
          <w:szCs w:val="20"/>
        </w:rPr>
        <w:t xml:space="preserve">The “opening-up” strategies below will help you to keep to a minimal role, so that you don’t become too </w:t>
      </w:r>
      <w:r w:rsidRPr="003C4B17">
        <w:rPr>
          <w:rFonts w:ascii="Roboto" w:hAnsi="Roboto"/>
          <w:i/>
          <w:color w:val="000000"/>
          <w:sz w:val="20"/>
          <w:szCs w:val="20"/>
        </w:rPr>
        <w:t xml:space="preserve">present </w:t>
      </w:r>
      <w:r w:rsidRPr="003C4B17">
        <w:rPr>
          <w:rFonts w:ascii="Roboto" w:hAnsi="Roboto"/>
          <w:color w:val="000000"/>
          <w:sz w:val="20"/>
          <w:szCs w:val="20"/>
        </w:rPr>
        <w:t xml:space="preserve">in the discussions (see absence above). The aim is to allow the children to develop their own ideas and avoid having them simply parrot your views. This is called </w:t>
      </w:r>
      <w:r w:rsidRPr="003C4B17">
        <w:rPr>
          <w:rFonts w:ascii="Roboto" w:hAnsi="Roboto"/>
          <w:b/>
          <w:i/>
          <w:color w:val="000000"/>
          <w:sz w:val="20"/>
          <w:szCs w:val="20"/>
        </w:rPr>
        <w:t>“absence”.</w:t>
      </w:r>
    </w:p>
    <w:p w14:paraId="25652FF8" w14:textId="77777777" w:rsidR="00812467" w:rsidRPr="003C4B17" w:rsidRDefault="00831476">
      <w:pPr>
        <w:numPr>
          <w:ilvl w:val="0"/>
          <w:numId w:val="1"/>
        </w:numPr>
        <w:pBdr>
          <w:top w:val="nil"/>
          <w:left w:val="nil"/>
          <w:bottom w:val="nil"/>
          <w:right w:val="nil"/>
          <w:between w:val="nil"/>
        </w:pBdr>
        <w:tabs>
          <w:tab w:val="left" w:pos="580"/>
          <w:tab w:val="left" w:pos="581"/>
        </w:tabs>
        <w:spacing w:before="1"/>
        <w:ind w:hanging="361"/>
        <w:rPr>
          <w:rFonts w:ascii="Roboto" w:hAnsi="Roboto"/>
          <w:color w:val="000000"/>
          <w:sz w:val="20"/>
          <w:szCs w:val="20"/>
        </w:rPr>
      </w:pPr>
      <w:r w:rsidRPr="003C4B17">
        <w:rPr>
          <w:rFonts w:ascii="Roboto" w:hAnsi="Roboto"/>
          <w:color w:val="000000"/>
          <w:sz w:val="20"/>
          <w:szCs w:val="20"/>
        </w:rPr>
        <w:t>Try to also keep an Open Questioning Mindset (OQM)</w:t>
      </w:r>
    </w:p>
    <w:p w14:paraId="35EDFF8E" w14:textId="77777777" w:rsidR="00812467" w:rsidRPr="003C4B17" w:rsidRDefault="00831476">
      <w:pPr>
        <w:numPr>
          <w:ilvl w:val="1"/>
          <w:numId w:val="1"/>
        </w:numPr>
        <w:pBdr>
          <w:top w:val="nil"/>
          <w:left w:val="nil"/>
          <w:bottom w:val="nil"/>
          <w:right w:val="nil"/>
          <w:between w:val="nil"/>
        </w:pBdr>
        <w:tabs>
          <w:tab w:val="left" w:pos="1301"/>
        </w:tabs>
        <w:spacing w:before="7" w:line="232" w:lineRule="auto"/>
        <w:ind w:right="503"/>
        <w:rPr>
          <w:rFonts w:ascii="Roboto" w:hAnsi="Roboto"/>
          <w:color w:val="000000"/>
          <w:sz w:val="20"/>
          <w:szCs w:val="20"/>
        </w:rPr>
      </w:pPr>
      <w:r w:rsidRPr="003C4B17">
        <w:rPr>
          <w:rFonts w:ascii="Roboto" w:hAnsi="Roboto"/>
          <w:b/>
          <w:color w:val="000000"/>
          <w:sz w:val="20"/>
          <w:szCs w:val="20"/>
        </w:rPr>
        <w:t xml:space="preserve">This is where you </w:t>
      </w:r>
      <w:r w:rsidRPr="003C4B17">
        <w:rPr>
          <w:rFonts w:ascii="Roboto" w:hAnsi="Roboto"/>
          <w:b/>
          <w:i/>
          <w:color w:val="000000"/>
          <w:sz w:val="20"/>
          <w:szCs w:val="20"/>
        </w:rPr>
        <w:t xml:space="preserve">listen to </w:t>
      </w:r>
      <w:r w:rsidRPr="003C4B17">
        <w:rPr>
          <w:rFonts w:ascii="Roboto" w:hAnsi="Roboto"/>
          <w:b/>
          <w:color w:val="000000"/>
          <w:sz w:val="20"/>
          <w:szCs w:val="20"/>
        </w:rPr>
        <w:t xml:space="preserve">what </w:t>
      </w:r>
      <w:r w:rsidRPr="003C4B17">
        <w:rPr>
          <w:rFonts w:ascii="Roboto" w:hAnsi="Roboto"/>
          <w:b/>
          <w:i/>
          <w:color w:val="000000"/>
          <w:sz w:val="20"/>
          <w:szCs w:val="20"/>
        </w:rPr>
        <w:t xml:space="preserve">they </w:t>
      </w:r>
      <w:r w:rsidRPr="003C4B17">
        <w:rPr>
          <w:rFonts w:ascii="Roboto" w:hAnsi="Roboto"/>
          <w:b/>
          <w:color w:val="000000"/>
          <w:sz w:val="20"/>
          <w:szCs w:val="20"/>
        </w:rPr>
        <w:t xml:space="preserve">are saying rather than </w:t>
      </w:r>
      <w:r w:rsidRPr="003C4B17">
        <w:rPr>
          <w:rFonts w:ascii="Roboto" w:hAnsi="Roboto"/>
          <w:b/>
          <w:i/>
          <w:color w:val="000000"/>
          <w:sz w:val="20"/>
          <w:szCs w:val="20"/>
        </w:rPr>
        <w:t xml:space="preserve">listening out </w:t>
      </w:r>
      <w:r w:rsidRPr="003C4B17">
        <w:rPr>
          <w:rFonts w:ascii="Roboto" w:hAnsi="Roboto"/>
          <w:b/>
          <w:color w:val="000000"/>
          <w:sz w:val="20"/>
          <w:szCs w:val="20"/>
        </w:rPr>
        <w:t xml:space="preserve">for what </w:t>
      </w:r>
      <w:r w:rsidRPr="003C4B17">
        <w:rPr>
          <w:rFonts w:ascii="Roboto" w:hAnsi="Roboto"/>
          <w:b/>
          <w:i/>
          <w:color w:val="000000"/>
          <w:sz w:val="20"/>
          <w:szCs w:val="20"/>
        </w:rPr>
        <w:t xml:space="preserve">you </w:t>
      </w:r>
      <w:r w:rsidRPr="003C4B17">
        <w:rPr>
          <w:rFonts w:ascii="Roboto" w:hAnsi="Roboto"/>
          <w:b/>
          <w:color w:val="000000"/>
          <w:sz w:val="20"/>
          <w:szCs w:val="20"/>
        </w:rPr>
        <w:t>want them to say</w:t>
      </w:r>
      <w:r w:rsidRPr="003C4B17">
        <w:rPr>
          <w:rFonts w:ascii="Roboto" w:hAnsi="Roboto"/>
          <w:color w:val="000000"/>
          <w:sz w:val="20"/>
          <w:szCs w:val="20"/>
        </w:rPr>
        <w:t>.</w:t>
      </w:r>
    </w:p>
    <w:p w14:paraId="0671C8D9" w14:textId="77777777" w:rsidR="00812467" w:rsidRPr="003C4B17" w:rsidRDefault="00831476">
      <w:pPr>
        <w:numPr>
          <w:ilvl w:val="0"/>
          <w:numId w:val="1"/>
        </w:numPr>
        <w:pBdr>
          <w:top w:val="nil"/>
          <w:left w:val="nil"/>
          <w:bottom w:val="nil"/>
          <w:right w:val="nil"/>
          <w:between w:val="nil"/>
        </w:pBdr>
        <w:tabs>
          <w:tab w:val="left" w:pos="580"/>
          <w:tab w:val="left" w:pos="581"/>
        </w:tabs>
        <w:spacing w:before="4"/>
        <w:ind w:hanging="361"/>
        <w:rPr>
          <w:rFonts w:ascii="Roboto" w:hAnsi="Roboto"/>
          <w:color w:val="000000"/>
          <w:sz w:val="20"/>
          <w:szCs w:val="20"/>
        </w:rPr>
      </w:pPr>
      <w:r w:rsidRPr="003C4B17">
        <w:rPr>
          <w:rFonts w:ascii="Roboto" w:hAnsi="Roboto"/>
          <w:color w:val="000000"/>
          <w:sz w:val="20"/>
          <w:szCs w:val="20"/>
        </w:rPr>
        <w:t>In addition to using the suggested opening-up strategies, to maintain an OQM, avoid</w:t>
      </w:r>
    </w:p>
    <w:p w14:paraId="5632F3A3" w14:textId="77777777" w:rsidR="00812467" w:rsidRPr="003C4B17" w:rsidRDefault="00831476">
      <w:pPr>
        <w:ind w:left="580"/>
        <w:rPr>
          <w:rFonts w:ascii="Roboto" w:hAnsi="Roboto"/>
          <w:sz w:val="20"/>
          <w:szCs w:val="20"/>
        </w:rPr>
      </w:pPr>
      <w:r w:rsidRPr="003C4B17">
        <w:rPr>
          <w:rFonts w:ascii="Roboto" w:hAnsi="Roboto"/>
          <w:i/>
          <w:sz w:val="20"/>
          <w:szCs w:val="20"/>
        </w:rPr>
        <w:t xml:space="preserve">paraphrasing </w:t>
      </w:r>
      <w:r w:rsidRPr="003C4B17">
        <w:rPr>
          <w:rFonts w:ascii="Roboto" w:hAnsi="Roboto"/>
          <w:sz w:val="20"/>
          <w:szCs w:val="20"/>
        </w:rPr>
        <w:t xml:space="preserve">or </w:t>
      </w:r>
      <w:r w:rsidRPr="003C4B17">
        <w:rPr>
          <w:rFonts w:ascii="Roboto" w:hAnsi="Roboto"/>
          <w:i/>
          <w:sz w:val="20"/>
          <w:szCs w:val="20"/>
        </w:rPr>
        <w:t xml:space="preserve">summarising </w:t>
      </w:r>
      <w:r w:rsidRPr="003C4B17">
        <w:rPr>
          <w:rFonts w:ascii="Roboto" w:hAnsi="Roboto"/>
          <w:sz w:val="20"/>
          <w:szCs w:val="20"/>
        </w:rPr>
        <w:t>their ideas on their behalf.</w:t>
      </w:r>
    </w:p>
    <w:p w14:paraId="7BB9A700" w14:textId="77777777" w:rsidR="00812467" w:rsidRPr="003C4B17" w:rsidRDefault="00831476">
      <w:pPr>
        <w:pStyle w:val="Heading2"/>
        <w:numPr>
          <w:ilvl w:val="1"/>
          <w:numId w:val="1"/>
        </w:numPr>
        <w:tabs>
          <w:tab w:val="left" w:pos="1301"/>
        </w:tabs>
        <w:spacing w:before="7" w:line="232" w:lineRule="auto"/>
        <w:ind w:right="477"/>
        <w:rPr>
          <w:rFonts w:ascii="Roboto" w:hAnsi="Roboto"/>
          <w:sz w:val="20"/>
          <w:szCs w:val="20"/>
        </w:rPr>
      </w:pPr>
      <w:r w:rsidRPr="003C4B17">
        <w:rPr>
          <w:rFonts w:ascii="Roboto" w:hAnsi="Roboto"/>
          <w:sz w:val="20"/>
          <w:szCs w:val="20"/>
        </w:rPr>
        <w:t>That will mean you avoid phrases like, “So, you’re saying…” or “So, what we think is…” or “What you mean is…”.</w:t>
      </w:r>
    </w:p>
    <w:p w14:paraId="1C48B5B2" w14:textId="77777777" w:rsidR="00812467" w:rsidRPr="003C4B17" w:rsidRDefault="00831476">
      <w:pPr>
        <w:numPr>
          <w:ilvl w:val="0"/>
          <w:numId w:val="1"/>
        </w:numPr>
        <w:pBdr>
          <w:top w:val="nil"/>
          <w:left w:val="nil"/>
          <w:bottom w:val="nil"/>
          <w:right w:val="nil"/>
          <w:between w:val="nil"/>
        </w:pBdr>
        <w:tabs>
          <w:tab w:val="left" w:pos="580"/>
          <w:tab w:val="left" w:pos="581"/>
        </w:tabs>
        <w:ind w:hanging="361"/>
        <w:rPr>
          <w:rFonts w:ascii="Roboto" w:hAnsi="Roboto"/>
          <w:color w:val="000000"/>
          <w:sz w:val="20"/>
          <w:szCs w:val="20"/>
        </w:rPr>
      </w:pPr>
      <w:r w:rsidRPr="003C4B17">
        <w:rPr>
          <w:rFonts w:ascii="Roboto" w:hAnsi="Roboto"/>
          <w:color w:val="000000"/>
          <w:sz w:val="20"/>
          <w:szCs w:val="20"/>
        </w:rPr>
        <w:t xml:space="preserve">Also avoid </w:t>
      </w:r>
      <w:r w:rsidRPr="003C4B17">
        <w:rPr>
          <w:rFonts w:ascii="Roboto" w:hAnsi="Roboto"/>
          <w:i/>
          <w:color w:val="000000"/>
          <w:sz w:val="20"/>
          <w:szCs w:val="20"/>
        </w:rPr>
        <w:t xml:space="preserve">leading questions </w:t>
      </w:r>
      <w:r w:rsidRPr="003C4B17">
        <w:rPr>
          <w:rFonts w:ascii="Roboto" w:hAnsi="Roboto"/>
          <w:color w:val="000000"/>
          <w:sz w:val="20"/>
          <w:szCs w:val="20"/>
        </w:rPr>
        <w:t>(strongly ‘suggesting’ answers in your questions).</w:t>
      </w:r>
    </w:p>
    <w:p w14:paraId="2C6F2989" w14:textId="77777777" w:rsidR="00812467" w:rsidRPr="003C4B17" w:rsidRDefault="00831476">
      <w:pPr>
        <w:pStyle w:val="Heading2"/>
        <w:numPr>
          <w:ilvl w:val="1"/>
          <w:numId w:val="1"/>
        </w:numPr>
        <w:tabs>
          <w:tab w:val="left" w:pos="1301"/>
        </w:tabs>
        <w:spacing w:before="6" w:line="232" w:lineRule="auto"/>
        <w:ind w:right="997"/>
        <w:rPr>
          <w:rFonts w:ascii="Roboto" w:hAnsi="Roboto"/>
          <w:b w:val="0"/>
          <w:sz w:val="20"/>
          <w:szCs w:val="20"/>
        </w:rPr>
      </w:pPr>
      <w:r w:rsidRPr="003C4B17">
        <w:rPr>
          <w:rFonts w:ascii="Roboto" w:hAnsi="Roboto"/>
          <w:sz w:val="20"/>
          <w:szCs w:val="20"/>
        </w:rPr>
        <w:t>Instead, listen actively and invite the class to comment on or challenge comments made</w:t>
      </w:r>
      <w:r w:rsidRPr="003C4B17">
        <w:rPr>
          <w:rFonts w:ascii="Roboto" w:hAnsi="Roboto"/>
          <w:b w:val="0"/>
          <w:sz w:val="20"/>
          <w:szCs w:val="20"/>
        </w:rPr>
        <w:t>.</w:t>
      </w:r>
    </w:p>
    <w:p w14:paraId="3F992544" w14:textId="77777777" w:rsidR="00812467" w:rsidRPr="003C4B17" w:rsidRDefault="00812467">
      <w:pPr>
        <w:pBdr>
          <w:top w:val="nil"/>
          <w:left w:val="nil"/>
          <w:bottom w:val="nil"/>
          <w:right w:val="nil"/>
          <w:between w:val="nil"/>
        </w:pBdr>
        <w:spacing w:before="8"/>
        <w:rPr>
          <w:rFonts w:ascii="Roboto" w:hAnsi="Roboto"/>
          <w:color w:val="000000"/>
          <w:sz w:val="20"/>
          <w:szCs w:val="20"/>
        </w:rPr>
      </w:pPr>
    </w:p>
    <w:p w14:paraId="713779E4" w14:textId="77777777" w:rsidR="00812467" w:rsidRPr="003C4B17" w:rsidRDefault="00831476">
      <w:pPr>
        <w:ind w:left="220"/>
        <w:rPr>
          <w:rFonts w:ascii="Roboto" w:hAnsi="Roboto"/>
          <w:sz w:val="20"/>
          <w:szCs w:val="20"/>
        </w:rPr>
      </w:pPr>
      <w:r w:rsidRPr="003C4B17">
        <w:rPr>
          <w:rFonts w:ascii="Roboto" w:hAnsi="Roboto"/>
          <w:sz w:val="20"/>
          <w:szCs w:val="20"/>
        </w:rPr>
        <w:t xml:space="preserve">In most cases, it will be better to (a) </w:t>
      </w:r>
      <w:r w:rsidRPr="003C4B17">
        <w:rPr>
          <w:rFonts w:ascii="Roboto" w:hAnsi="Roboto"/>
          <w:b/>
          <w:sz w:val="20"/>
          <w:szCs w:val="20"/>
        </w:rPr>
        <w:t xml:space="preserve">anchor </w:t>
      </w:r>
      <w:r w:rsidRPr="003C4B17">
        <w:rPr>
          <w:rFonts w:ascii="Roboto" w:hAnsi="Roboto"/>
          <w:sz w:val="20"/>
          <w:szCs w:val="20"/>
        </w:rPr>
        <w:t xml:space="preserve">or (b) </w:t>
      </w:r>
      <w:r w:rsidRPr="003C4B17">
        <w:rPr>
          <w:rFonts w:ascii="Roboto" w:hAnsi="Roboto"/>
          <w:b/>
          <w:sz w:val="20"/>
          <w:szCs w:val="20"/>
        </w:rPr>
        <w:t xml:space="preserve">anchor then open up </w:t>
      </w:r>
      <w:r w:rsidRPr="003C4B17">
        <w:rPr>
          <w:rFonts w:ascii="Roboto" w:hAnsi="Roboto"/>
          <w:sz w:val="20"/>
          <w:szCs w:val="20"/>
        </w:rPr>
        <w:t xml:space="preserve">(see Methods: “Anchoring”), or (c) simply </w:t>
      </w:r>
      <w:r w:rsidRPr="003C4B17">
        <w:rPr>
          <w:rFonts w:ascii="Roboto" w:hAnsi="Roboto"/>
          <w:b/>
          <w:sz w:val="20"/>
          <w:szCs w:val="20"/>
        </w:rPr>
        <w:t xml:space="preserve">pass the ball and </w:t>
      </w:r>
      <w:proofErr w:type="gramStart"/>
      <w:r w:rsidRPr="003C4B17">
        <w:rPr>
          <w:rFonts w:ascii="Roboto" w:hAnsi="Roboto"/>
          <w:b/>
          <w:sz w:val="20"/>
          <w:szCs w:val="20"/>
        </w:rPr>
        <w:t>say</w:t>
      </w:r>
      <w:proofErr w:type="gramEnd"/>
      <w:r w:rsidRPr="003C4B17">
        <w:rPr>
          <w:rFonts w:ascii="Roboto" w:hAnsi="Roboto"/>
          <w:b/>
          <w:sz w:val="20"/>
          <w:szCs w:val="20"/>
        </w:rPr>
        <w:t xml:space="preserve"> “thank you!”</w:t>
      </w:r>
      <w:r w:rsidRPr="003C4B17">
        <w:rPr>
          <w:rFonts w:ascii="Roboto" w:hAnsi="Roboto"/>
          <w:sz w:val="20"/>
          <w:szCs w:val="20"/>
        </w:rPr>
        <w:t>. You can also “</w:t>
      </w:r>
      <w:r w:rsidRPr="003C4B17">
        <w:rPr>
          <w:rFonts w:ascii="Roboto" w:hAnsi="Roboto"/>
          <w:b/>
          <w:sz w:val="20"/>
          <w:szCs w:val="20"/>
        </w:rPr>
        <w:t>pinpoint</w:t>
      </w:r>
      <w:r w:rsidRPr="003C4B17">
        <w:rPr>
          <w:rFonts w:ascii="Roboto" w:hAnsi="Roboto"/>
          <w:sz w:val="20"/>
          <w:szCs w:val="20"/>
        </w:rPr>
        <w:t>” from time to time to encourage more precision (see Methods: “Pinpointing”).</w:t>
      </w:r>
    </w:p>
    <w:p w14:paraId="784C1803" w14:textId="77777777" w:rsidR="00812467" w:rsidRPr="003C4B17" w:rsidRDefault="00812467">
      <w:pPr>
        <w:pBdr>
          <w:top w:val="nil"/>
          <w:left w:val="nil"/>
          <w:bottom w:val="nil"/>
          <w:right w:val="nil"/>
          <w:between w:val="nil"/>
        </w:pBdr>
        <w:rPr>
          <w:rFonts w:ascii="Roboto" w:hAnsi="Roboto"/>
          <w:color w:val="000000"/>
          <w:sz w:val="20"/>
          <w:szCs w:val="20"/>
        </w:rPr>
      </w:pPr>
    </w:p>
    <w:p w14:paraId="1A42126B" w14:textId="77777777" w:rsidR="00812467" w:rsidRPr="003C4B17" w:rsidRDefault="00831476">
      <w:pPr>
        <w:pStyle w:val="Heading2"/>
        <w:spacing w:line="291" w:lineRule="auto"/>
        <w:ind w:firstLine="220"/>
        <w:rPr>
          <w:rFonts w:ascii="Roboto" w:hAnsi="Roboto"/>
          <w:sz w:val="20"/>
          <w:szCs w:val="20"/>
        </w:rPr>
      </w:pPr>
      <w:r w:rsidRPr="003C4B17">
        <w:rPr>
          <w:rFonts w:ascii="Roboto" w:hAnsi="Roboto"/>
          <w:sz w:val="20"/>
          <w:szCs w:val="20"/>
        </w:rPr>
        <w:t>Controversial statements</w:t>
      </w:r>
    </w:p>
    <w:p w14:paraId="73C958ED" w14:textId="77777777" w:rsidR="00812467" w:rsidRPr="003C4B17" w:rsidRDefault="00831476">
      <w:pPr>
        <w:numPr>
          <w:ilvl w:val="0"/>
          <w:numId w:val="1"/>
        </w:numPr>
        <w:pBdr>
          <w:top w:val="nil"/>
          <w:left w:val="nil"/>
          <w:bottom w:val="nil"/>
          <w:right w:val="nil"/>
          <w:between w:val="nil"/>
        </w:pBdr>
        <w:tabs>
          <w:tab w:val="left" w:pos="580"/>
          <w:tab w:val="left" w:pos="581"/>
        </w:tabs>
        <w:ind w:right="314"/>
        <w:rPr>
          <w:rFonts w:ascii="Roboto" w:hAnsi="Roboto"/>
          <w:color w:val="000000"/>
          <w:sz w:val="20"/>
          <w:szCs w:val="20"/>
        </w:rPr>
      </w:pPr>
      <w:r w:rsidRPr="003C4B17">
        <w:rPr>
          <w:rFonts w:ascii="Roboto" w:hAnsi="Roboto"/>
          <w:color w:val="000000"/>
          <w:sz w:val="20"/>
          <w:szCs w:val="20"/>
        </w:rPr>
        <w:t xml:space="preserve">If someone says something that you (as a teacher facilitating the group) find objectionable or that you disagree with, try not to get involved yourself (unless </w:t>
      </w:r>
      <w:proofErr w:type="gramStart"/>
      <w:r w:rsidRPr="003C4B17">
        <w:rPr>
          <w:rFonts w:ascii="Roboto" w:hAnsi="Roboto"/>
          <w:color w:val="000000"/>
          <w:sz w:val="20"/>
          <w:szCs w:val="20"/>
        </w:rPr>
        <w:t>absolutely necessary</w:t>
      </w:r>
      <w:proofErr w:type="gramEnd"/>
      <w:r w:rsidRPr="003C4B17">
        <w:rPr>
          <w:rFonts w:ascii="Roboto" w:hAnsi="Roboto"/>
          <w:color w:val="000000"/>
          <w:sz w:val="20"/>
          <w:szCs w:val="20"/>
        </w:rPr>
        <w:t>). Rather, activate the group to engage (“What do you think about that?”), and, if necessary, critically (“Does anyone agree/disagree with X when he/she said…”. Then open-up: “Can you say why?”).</w:t>
      </w:r>
    </w:p>
    <w:p w14:paraId="0E6575EF" w14:textId="77777777" w:rsidR="00812467" w:rsidRPr="003C4B17" w:rsidRDefault="00831476">
      <w:pPr>
        <w:numPr>
          <w:ilvl w:val="0"/>
          <w:numId w:val="1"/>
        </w:numPr>
        <w:pBdr>
          <w:top w:val="nil"/>
          <w:left w:val="nil"/>
          <w:bottom w:val="nil"/>
          <w:right w:val="nil"/>
          <w:between w:val="nil"/>
        </w:pBdr>
        <w:tabs>
          <w:tab w:val="left" w:pos="580"/>
          <w:tab w:val="left" w:pos="581"/>
        </w:tabs>
        <w:ind w:hanging="361"/>
        <w:rPr>
          <w:rFonts w:ascii="Roboto" w:hAnsi="Roboto"/>
          <w:color w:val="000000"/>
          <w:sz w:val="20"/>
          <w:szCs w:val="20"/>
        </w:rPr>
      </w:pPr>
      <w:r w:rsidRPr="003C4B17">
        <w:rPr>
          <w:rFonts w:ascii="Roboto" w:hAnsi="Roboto"/>
          <w:color w:val="000000"/>
          <w:sz w:val="20"/>
          <w:szCs w:val="20"/>
        </w:rPr>
        <w:t>In short: invite enquiry around any controversial statements.</w:t>
      </w:r>
    </w:p>
    <w:p w14:paraId="656A12C9" w14:textId="77777777" w:rsidR="00812467" w:rsidRPr="003C4B17" w:rsidRDefault="00831476">
      <w:pPr>
        <w:numPr>
          <w:ilvl w:val="0"/>
          <w:numId w:val="1"/>
        </w:numPr>
        <w:pBdr>
          <w:top w:val="nil"/>
          <w:left w:val="nil"/>
          <w:bottom w:val="nil"/>
          <w:right w:val="nil"/>
          <w:between w:val="nil"/>
        </w:pBdr>
        <w:tabs>
          <w:tab w:val="left" w:pos="580"/>
          <w:tab w:val="left" w:pos="581"/>
        </w:tabs>
        <w:spacing w:before="1"/>
        <w:ind w:right="190"/>
        <w:rPr>
          <w:rFonts w:ascii="Roboto" w:hAnsi="Roboto"/>
          <w:color w:val="000000"/>
          <w:sz w:val="20"/>
          <w:szCs w:val="20"/>
        </w:rPr>
        <w:sectPr w:rsidR="00812467" w:rsidRPr="003C4B17" w:rsidSect="0026212D">
          <w:headerReference w:type="even" r:id="rId8"/>
          <w:headerReference w:type="default" r:id="rId9"/>
          <w:footerReference w:type="even" r:id="rId10"/>
          <w:footerReference w:type="default" r:id="rId11"/>
          <w:headerReference w:type="first" r:id="rId12"/>
          <w:footerReference w:type="first" r:id="rId13"/>
          <w:pgSz w:w="11900" w:h="16840"/>
          <w:pgMar w:top="1276" w:right="1340" w:bottom="280" w:left="1220" w:header="142" w:footer="360" w:gutter="0"/>
          <w:pgNumType w:start="1"/>
          <w:cols w:space="720"/>
        </w:sectPr>
      </w:pPr>
      <w:r w:rsidRPr="003C4B17">
        <w:rPr>
          <w:rFonts w:ascii="Roboto" w:hAnsi="Roboto"/>
          <w:color w:val="000000"/>
          <w:sz w:val="20"/>
          <w:szCs w:val="20"/>
        </w:rPr>
        <w:t>You may, of course, hold to a strong moral position of your own and you may feel the need to voice it. If so, we recommend doing so after the enquiry. A basic rule of philosophy is that the participants of the enquiry should be told that they may disagree with any views proposed (even yours!), so long as they do so respectfully and within the rules (see below).</w:t>
      </w:r>
    </w:p>
    <w:p w14:paraId="315F955E" w14:textId="77777777" w:rsidR="00812467" w:rsidRPr="003C4B17" w:rsidRDefault="00831476">
      <w:pPr>
        <w:numPr>
          <w:ilvl w:val="0"/>
          <w:numId w:val="1"/>
        </w:numPr>
        <w:pBdr>
          <w:top w:val="nil"/>
          <w:left w:val="nil"/>
          <w:bottom w:val="nil"/>
          <w:right w:val="nil"/>
          <w:between w:val="nil"/>
        </w:pBdr>
        <w:tabs>
          <w:tab w:val="left" w:pos="580"/>
          <w:tab w:val="left" w:pos="581"/>
        </w:tabs>
        <w:spacing w:before="90"/>
        <w:ind w:right="365"/>
        <w:rPr>
          <w:rFonts w:ascii="Roboto" w:hAnsi="Roboto"/>
          <w:color w:val="000000"/>
          <w:sz w:val="20"/>
          <w:szCs w:val="20"/>
        </w:rPr>
      </w:pPr>
      <w:r w:rsidRPr="003C4B17">
        <w:rPr>
          <w:rFonts w:ascii="Roboto" w:hAnsi="Roboto"/>
          <w:color w:val="000000"/>
          <w:sz w:val="20"/>
          <w:szCs w:val="20"/>
        </w:rPr>
        <w:lastRenderedPageBreak/>
        <w:t>They must try to provide good reasons for why they think what they think or why they disagree with someone (including the teacher/facilitator).</w:t>
      </w:r>
    </w:p>
    <w:p w14:paraId="3AF203A7" w14:textId="77777777" w:rsidR="00812467" w:rsidRPr="003C4B17" w:rsidRDefault="00831476">
      <w:pPr>
        <w:numPr>
          <w:ilvl w:val="0"/>
          <w:numId w:val="1"/>
        </w:numPr>
        <w:pBdr>
          <w:top w:val="nil"/>
          <w:left w:val="nil"/>
          <w:bottom w:val="nil"/>
          <w:right w:val="nil"/>
          <w:between w:val="nil"/>
        </w:pBdr>
        <w:tabs>
          <w:tab w:val="left" w:pos="580"/>
          <w:tab w:val="left" w:pos="581"/>
        </w:tabs>
        <w:ind w:right="167"/>
        <w:rPr>
          <w:rFonts w:ascii="Roboto" w:hAnsi="Roboto"/>
          <w:color w:val="000000"/>
          <w:sz w:val="20"/>
          <w:szCs w:val="20"/>
        </w:rPr>
      </w:pPr>
      <w:r w:rsidRPr="003C4B17">
        <w:rPr>
          <w:rFonts w:ascii="Roboto" w:hAnsi="Roboto"/>
          <w:color w:val="000000"/>
          <w:sz w:val="20"/>
          <w:szCs w:val="20"/>
        </w:rPr>
        <w:t xml:space="preserve">The discussion is as open as possible and most topics and comments should be permitted, provided it remains respectful and mature. However, on very rare occasions, things might be said which need further attendance, </w:t>
      </w:r>
      <w:proofErr w:type="gramStart"/>
      <w:r w:rsidRPr="003C4B17">
        <w:rPr>
          <w:rFonts w:ascii="Roboto" w:hAnsi="Roboto"/>
          <w:color w:val="000000"/>
          <w:sz w:val="20"/>
          <w:szCs w:val="20"/>
        </w:rPr>
        <w:t>e.g.</w:t>
      </w:r>
      <w:proofErr w:type="gramEnd"/>
      <w:r w:rsidRPr="003C4B17">
        <w:rPr>
          <w:rFonts w:ascii="Roboto" w:hAnsi="Roboto"/>
          <w:color w:val="000000"/>
          <w:sz w:val="20"/>
          <w:szCs w:val="20"/>
        </w:rPr>
        <w:t xml:space="preserve"> where someone discloses that a possible crime has been committed, or where someone says something that is deeply offensive to another member of the group. Under those circumstances you may need to close the discussion down, speak to individuals privately and / or take it to the relevant person in the school who would deal with the issue at hand, </w:t>
      </w:r>
      <w:proofErr w:type="gramStart"/>
      <w:r w:rsidRPr="003C4B17">
        <w:rPr>
          <w:rFonts w:ascii="Roboto" w:hAnsi="Roboto"/>
          <w:color w:val="000000"/>
          <w:sz w:val="20"/>
          <w:szCs w:val="20"/>
        </w:rPr>
        <w:t>e.g.</w:t>
      </w:r>
      <w:proofErr w:type="gramEnd"/>
      <w:r w:rsidRPr="003C4B17">
        <w:rPr>
          <w:rFonts w:ascii="Roboto" w:hAnsi="Roboto"/>
          <w:color w:val="000000"/>
          <w:sz w:val="20"/>
          <w:szCs w:val="20"/>
        </w:rPr>
        <w:t xml:space="preserve"> child protection and pastoral care.</w:t>
      </w:r>
    </w:p>
    <w:p w14:paraId="7182E299" w14:textId="77777777" w:rsidR="00812467" w:rsidRPr="003C4B17" w:rsidRDefault="00812467">
      <w:pPr>
        <w:pBdr>
          <w:top w:val="nil"/>
          <w:left w:val="nil"/>
          <w:bottom w:val="nil"/>
          <w:right w:val="nil"/>
          <w:between w:val="nil"/>
        </w:pBdr>
        <w:spacing w:before="8"/>
        <w:rPr>
          <w:rFonts w:ascii="Roboto" w:hAnsi="Roboto"/>
          <w:color w:val="000000"/>
          <w:sz w:val="20"/>
          <w:szCs w:val="20"/>
        </w:rPr>
      </w:pPr>
    </w:p>
    <w:p w14:paraId="453C0BFB" w14:textId="77777777" w:rsidR="00812467" w:rsidRPr="003C4B17" w:rsidRDefault="00831476">
      <w:pPr>
        <w:pStyle w:val="Heading1"/>
        <w:ind w:firstLine="220"/>
        <w:rPr>
          <w:rFonts w:ascii="Roboto" w:hAnsi="Roboto"/>
          <w:sz w:val="20"/>
          <w:szCs w:val="20"/>
        </w:rPr>
      </w:pPr>
      <w:r w:rsidRPr="003C4B17">
        <w:rPr>
          <w:rFonts w:ascii="Roboto" w:hAnsi="Roboto"/>
          <w:sz w:val="20"/>
          <w:szCs w:val="20"/>
        </w:rPr>
        <w:t>Methods</w:t>
      </w:r>
    </w:p>
    <w:p w14:paraId="2BA47487" w14:textId="77777777" w:rsidR="00812467" w:rsidRPr="003C4B17" w:rsidRDefault="00831476">
      <w:pPr>
        <w:pStyle w:val="Heading2"/>
        <w:spacing w:before="4"/>
        <w:ind w:firstLine="220"/>
        <w:rPr>
          <w:rFonts w:ascii="Roboto" w:hAnsi="Roboto"/>
          <w:sz w:val="20"/>
          <w:szCs w:val="20"/>
        </w:rPr>
      </w:pPr>
      <w:r w:rsidRPr="003C4B17">
        <w:rPr>
          <w:rFonts w:ascii="Roboto" w:hAnsi="Roboto"/>
          <w:sz w:val="20"/>
          <w:szCs w:val="20"/>
        </w:rPr>
        <w:t>Basic Philosophy Session Procedure</w:t>
      </w:r>
    </w:p>
    <w:p w14:paraId="5F171870" w14:textId="77777777" w:rsidR="00812467" w:rsidRPr="003C4B17" w:rsidRDefault="00831476">
      <w:pPr>
        <w:pBdr>
          <w:top w:val="nil"/>
          <w:left w:val="nil"/>
          <w:bottom w:val="nil"/>
          <w:right w:val="nil"/>
          <w:between w:val="nil"/>
        </w:pBdr>
        <w:ind w:left="105"/>
        <w:rPr>
          <w:rFonts w:ascii="Roboto" w:hAnsi="Roboto"/>
          <w:color w:val="000000"/>
          <w:sz w:val="20"/>
          <w:szCs w:val="20"/>
        </w:rPr>
      </w:pPr>
      <w:r w:rsidRPr="003C4B17">
        <w:rPr>
          <w:rFonts w:ascii="Roboto" w:hAnsi="Roboto"/>
          <w:noProof/>
          <w:color w:val="000000"/>
          <w:sz w:val="20"/>
          <w:szCs w:val="20"/>
        </w:rPr>
        <mc:AlternateContent>
          <mc:Choice Requires="wps">
            <w:drawing>
              <wp:inline distT="0" distB="0" distL="114300" distR="114300" wp14:anchorId="06A41B5B" wp14:editId="60BA2F6C">
                <wp:extent cx="5746115" cy="4728179"/>
                <wp:effectExtent l="0" t="0" r="0" b="0"/>
                <wp:docPr id="4" name="Freeform: Shape 4"/>
                <wp:cNvGraphicFramePr/>
                <a:graphic xmlns:a="http://schemas.openxmlformats.org/drawingml/2006/main">
                  <a:graphicData uri="http://schemas.microsoft.com/office/word/2010/wordprocessingShape">
                    <wps:wsp>
                      <wps:cNvSpPr/>
                      <wps:spPr>
                        <a:xfrm>
                          <a:off x="2482468" y="1425861"/>
                          <a:ext cx="5727065" cy="4708279"/>
                        </a:xfrm>
                        <a:custGeom>
                          <a:avLst/>
                          <a:gdLst/>
                          <a:ahLst/>
                          <a:cxnLst/>
                          <a:rect l="l" t="t" r="r" b="b"/>
                          <a:pathLst>
                            <a:path w="5727065" h="3915409" extrusionOk="0">
                              <a:moveTo>
                                <a:pt x="0" y="0"/>
                              </a:moveTo>
                              <a:lnTo>
                                <a:pt x="0" y="3915409"/>
                              </a:lnTo>
                              <a:lnTo>
                                <a:pt x="5727065" y="3915409"/>
                              </a:lnTo>
                              <a:lnTo>
                                <a:pt x="572706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73DA416" w14:textId="77777777" w:rsidR="00812467" w:rsidRPr="00636682" w:rsidRDefault="00831476">
                            <w:pPr>
                              <w:spacing w:before="2"/>
                              <w:ind w:left="303" w:firstLine="407"/>
                              <w:textDirection w:val="btLr"/>
                              <w:rPr>
                                <w:rFonts w:ascii="Roboto" w:hAnsi="Roboto"/>
                                <w:sz w:val="20"/>
                                <w:szCs w:val="20"/>
                              </w:rPr>
                            </w:pPr>
                            <w:r w:rsidRPr="00636682">
                              <w:rPr>
                                <w:rFonts w:ascii="Roboto" w:hAnsi="Roboto"/>
                                <w:color w:val="000000"/>
                                <w:szCs w:val="20"/>
                              </w:rPr>
                              <w:t xml:space="preserve">Set up the classroom to form a </w:t>
                            </w:r>
                            <w:r w:rsidRPr="00636682">
                              <w:rPr>
                                <w:rFonts w:ascii="Roboto" w:hAnsi="Roboto"/>
                                <w:b/>
                                <w:color w:val="000000"/>
                                <w:szCs w:val="20"/>
                              </w:rPr>
                              <w:t xml:space="preserve">Talk Circle </w:t>
                            </w:r>
                            <w:r w:rsidRPr="00636682">
                              <w:rPr>
                                <w:rFonts w:ascii="Roboto" w:hAnsi="Roboto"/>
                                <w:color w:val="000000"/>
                                <w:szCs w:val="20"/>
                              </w:rPr>
                              <w:t>(a circle of chairs with no tables in the way)</w:t>
                            </w:r>
                          </w:p>
                          <w:p w14:paraId="22CCC29A" w14:textId="77777777" w:rsidR="00812467" w:rsidRPr="00636682" w:rsidRDefault="00831476">
                            <w:pPr>
                              <w:ind w:left="305" w:right="287" w:firstLine="410"/>
                              <w:textDirection w:val="btLr"/>
                              <w:rPr>
                                <w:rFonts w:ascii="Roboto" w:hAnsi="Roboto"/>
                                <w:sz w:val="20"/>
                                <w:szCs w:val="20"/>
                              </w:rPr>
                            </w:pPr>
                            <w:r w:rsidRPr="00636682">
                              <w:rPr>
                                <w:rFonts w:ascii="Roboto" w:hAnsi="Roboto"/>
                                <w:color w:val="000000"/>
                                <w:szCs w:val="20"/>
                              </w:rPr>
                              <w:t xml:space="preserve">Begin by asking the class the </w:t>
                            </w:r>
                            <w:r w:rsidRPr="00636682">
                              <w:rPr>
                                <w:rFonts w:ascii="Roboto" w:hAnsi="Roboto"/>
                                <w:b/>
                                <w:color w:val="000000"/>
                                <w:szCs w:val="20"/>
                              </w:rPr>
                              <w:t>Starter Question</w:t>
                            </w:r>
                            <w:r w:rsidRPr="00636682">
                              <w:rPr>
                                <w:rFonts w:ascii="Roboto" w:hAnsi="Roboto"/>
                                <w:color w:val="000000"/>
                                <w:szCs w:val="20"/>
                              </w:rPr>
                              <w:t>: See lesson plan for Starter Questions, Task Questions (the main question for enquiry) and Nested Questions (those questions that lie implicit behind the Starter and Task Questions).</w:t>
                            </w:r>
                          </w:p>
                          <w:p w14:paraId="245242EC" w14:textId="77777777" w:rsidR="00812467" w:rsidRPr="00636682" w:rsidRDefault="00831476">
                            <w:pPr>
                              <w:spacing w:line="292" w:lineRule="auto"/>
                              <w:ind w:left="303" w:firstLine="407"/>
                              <w:textDirection w:val="btLr"/>
                              <w:rPr>
                                <w:rFonts w:ascii="Roboto" w:hAnsi="Roboto"/>
                                <w:sz w:val="20"/>
                                <w:szCs w:val="20"/>
                              </w:rPr>
                            </w:pPr>
                            <w:r w:rsidRPr="00636682">
                              <w:rPr>
                                <w:rFonts w:ascii="Roboto" w:hAnsi="Roboto"/>
                                <w:color w:val="000000"/>
                                <w:szCs w:val="20"/>
                              </w:rPr>
                              <w:t xml:space="preserve">Give them a minute or two of </w:t>
                            </w:r>
                            <w:r w:rsidRPr="00636682">
                              <w:rPr>
                                <w:rFonts w:ascii="Roboto" w:hAnsi="Roboto"/>
                                <w:b/>
                                <w:color w:val="000000"/>
                                <w:szCs w:val="20"/>
                              </w:rPr>
                              <w:t>Talk Time</w:t>
                            </w:r>
                            <w:r w:rsidRPr="00636682">
                              <w:rPr>
                                <w:rFonts w:ascii="Roboto" w:hAnsi="Roboto"/>
                                <w:color w:val="000000"/>
                                <w:szCs w:val="20"/>
                              </w:rPr>
                              <w:t>.</w:t>
                            </w:r>
                          </w:p>
                          <w:p w14:paraId="02DE1B53" w14:textId="77777777" w:rsidR="00812467" w:rsidRPr="00636682" w:rsidRDefault="00831476">
                            <w:pPr>
                              <w:ind w:left="305" w:right="919" w:firstLine="410"/>
                              <w:textDirection w:val="btLr"/>
                              <w:rPr>
                                <w:rFonts w:ascii="Roboto" w:hAnsi="Roboto"/>
                                <w:sz w:val="20"/>
                                <w:szCs w:val="20"/>
                              </w:rPr>
                            </w:pPr>
                            <w:r w:rsidRPr="00636682">
                              <w:rPr>
                                <w:rFonts w:ascii="Roboto" w:hAnsi="Roboto"/>
                                <w:b/>
                                <w:color w:val="000000"/>
                                <w:szCs w:val="20"/>
                              </w:rPr>
                              <w:t xml:space="preserve">Hold a Talk Ball in the air </w:t>
                            </w:r>
                            <w:r w:rsidRPr="00636682">
                              <w:rPr>
                                <w:rFonts w:ascii="Roboto" w:hAnsi="Roboto"/>
                                <w:color w:val="000000"/>
                                <w:szCs w:val="20"/>
                              </w:rPr>
                              <w:t>to indicate that a whole group discussion is about to commence. Use the ball to allow one person to speak at a time.</w:t>
                            </w:r>
                          </w:p>
                          <w:p w14:paraId="1DCAEC7D" w14:textId="77777777" w:rsidR="00812467" w:rsidRPr="00636682" w:rsidRDefault="00831476">
                            <w:pPr>
                              <w:ind w:left="303" w:firstLine="407"/>
                              <w:textDirection w:val="btLr"/>
                              <w:rPr>
                                <w:rFonts w:ascii="Roboto" w:hAnsi="Roboto"/>
                                <w:sz w:val="20"/>
                                <w:szCs w:val="20"/>
                              </w:rPr>
                            </w:pPr>
                            <w:r w:rsidRPr="00636682">
                              <w:rPr>
                                <w:rFonts w:ascii="Roboto" w:hAnsi="Roboto"/>
                                <w:b/>
                                <w:color w:val="000000"/>
                                <w:szCs w:val="20"/>
                              </w:rPr>
                              <w:t>Re-ask the Starter Question and take responses</w:t>
                            </w:r>
                            <w:r w:rsidRPr="00636682">
                              <w:rPr>
                                <w:rFonts w:ascii="Roboto" w:hAnsi="Roboto"/>
                                <w:color w:val="000000"/>
                                <w:szCs w:val="20"/>
                              </w:rPr>
                              <w:t>.</w:t>
                            </w:r>
                          </w:p>
                          <w:p w14:paraId="0CDF26C5" w14:textId="77777777" w:rsidR="00812467" w:rsidRPr="00636682" w:rsidRDefault="00831476">
                            <w:pPr>
                              <w:ind w:left="305" w:right="590" w:firstLine="410"/>
                              <w:textDirection w:val="btLr"/>
                              <w:rPr>
                                <w:rFonts w:ascii="Roboto" w:hAnsi="Roboto"/>
                                <w:sz w:val="20"/>
                                <w:szCs w:val="20"/>
                              </w:rPr>
                            </w:pPr>
                            <w:r w:rsidRPr="00636682">
                              <w:rPr>
                                <w:rFonts w:ascii="Roboto" w:hAnsi="Roboto"/>
                                <w:b/>
                                <w:color w:val="000000"/>
                                <w:szCs w:val="20"/>
                              </w:rPr>
                              <w:t xml:space="preserve">Note down </w:t>
                            </w:r>
                            <w:r w:rsidRPr="00636682">
                              <w:rPr>
                                <w:rFonts w:ascii="Roboto" w:hAnsi="Roboto"/>
                                <w:color w:val="000000"/>
                                <w:szCs w:val="20"/>
                              </w:rPr>
                              <w:t>on the board, or on paper within the Talk Circle, any suggestions they have, for example, “X is when you….”. Take 5-10 minutes over the starter activity.</w:t>
                            </w:r>
                          </w:p>
                          <w:p w14:paraId="67DF1640" w14:textId="77777777" w:rsidR="00812467" w:rsidRPr="00636682" w:rsidRDefault="00831476">
                            <w:pPr>
                              <w:ind w:left="305" w:right="770" w:firstLine="410"/>
                              <w:textDirection w:val="btLr"/>
                              <w:rPr>
                                <w:rFonts w:ascii="Roboto" w:hAnsi="Roboto"/>
                                <w:sz w:val="20"/>
                                <w:szCs w:val="20"/>
                              </w:rPr>
                            </w:pPr>
                            <w:r w:rsidRPr="00636682">
                              <w:rPr>
                                <w:rFonts w:ascii="Roboto" w:hAnsi="Roboto"/>
                                <w:b/>
                                <w:color w:val="000000"/>
                                <w:szCs w:val="20"/>
                              </w:rPr>
                              <w:t>Read the Dilemma</w:t>
                            </w:r>
                            <w:r w:rsidRPr="00636682">
                              <w:rPr>
                                <w:rFonts w:ascii="Roboto" w:hAnsi="Roboto"/>
                                <w:color w:val="000000"/>
                                <w:szCs w:val="20"/>
                              </w:rPr>
                              <w:t>. These are very short so you should be able to write them or project so everyone can see.</w:t>
                            </w:r>
                          </w:p>
                          <w:p w14:paraId="74658869" w14:textId="77777777" w:rsidR="00812467" w:rsidRPr="00636682" w:rsidRDefault="00831476">
                            <w:pPr>
                              <w:spacing w:line="292" w:lineRule="auto"/>
                              <w:ind w:left="303" w:firstLine="407"/>
                              <w:textDirection w:val="btLr"/>
                              <w:rPr>
                                <w:rFonts w:ascii="Roboto" w:hAnsi="Roboto"/>
                                <w:sz w:val="20"/>
                                <w:szCs w:val="20"/>
                              </w:rPr>
                            </w:pPr>
                            <w:r w:rsidRPr="00636682">
                              <w:rPr>
                                <w:rFonts w:ascii="Roboto" w:hAnsi="Roboto"/>
                                <w:b/>
                                <w:color w:val="000000"/>
                                <w:szCs w:val="20"/>
                              </w:rPr>
                              <w:t xml:space="preserve">Ask the Task Question </w:t>
                            </w:r>
                            <w:r w:rsidRPr="00636682">
                              <w:rPr>
                                <w:rFonts w:ascii="Roboto" w:hAnsi="Roboto"/>
                                <w:color w:val="000000"/>
                                <w:szCs w:val="20"/>
                              </w:rPr>
                              <w:t>that accompanies the Dilemma. Write this on the board too.</w:t>
                            </w:r>
                          </w:p>
                          <w:p w14:paraId="762F2B50" w14:textId="77777777" w:rsidR="00812467" w:rsidRPr="00636682" w:rsidRDefault="00831476">
                            <w:pPr>
                              <w:spacing w:line="243" w:lineRule="auto"/>
                              <w:ind w:left="305" w:right="432" w:firstLine="410"/>
                              <w:textDirection w:val="btLr"/>
                              <w:rPr>
                                <w:rFonts w:ascii="Roboto" w:hAnsi="Roboto"/>
                                <w:sz w:val="20"/>
                                <w:szCs w:val="20"/>
                              </w:rPr>
                            </w:pPr>
                            <w:r w:rsidRPr="00636682">
                              <w:rPr>
                                <w:rFonts w:ascii="Roboto" w:hAnsi="Roboto"/>
                                <w:color w:val="000000"/>
                                <w:szCs w:val="20"/>
                              </w:rPr>
                              <w:t xml:space="preserve">Give them a minute of </w:t>
                            </w:r>
                            <w:r w:rsidRPr="00636682">
                              <w:rPr>
                                <w:rFonts w:ascii="Roboto" w:hAnsi="Roboto"/>
                                <w:b/>
                                <w:color w:val="000000"/>
                                <w:szCs w:val="20"/>
                              </w:rPr>
                              <w:t xml:space="preserve">Talk Time </w:t>
                            </w:r>
                            <w:r w:rsidRPr="00636682">
                              <w:rPr>
                                <w:rFonts w:ascii="Roboto" w:hAnsi="Roboto"/>
                                <w:color w:val="000000"/>
                                <w:szCs w:val="20"/>
                              </w:rPr>
                              <w:t xml:space="preserve">in pairs or small groups. Go around and </w:t>
                            </w:r>
                            <w:proofErr w:type="gramStart"/>
                            <w:r w:rsidRPr="00636682">
                              <w:rPr>
                                <w:rFonts w:ascii="Roboto" w:hAnsi="Roboto"/>
                                <w:color w:val="000000"/>
                                <w:szCs w:val="20"/>
                              </w:rPr>
                              <w:t>listen, but</w:t>
                            </w:r>
                            <w:proofErr w:type="gramEnd"/>
                            <w:r w:rsidRPr="00636682">
                              <w:rPr>
                                <w:rFonts w:ascii="Roboto" w:hAnsi="Roboto"/>
                                <w:color w:val="000000"/>
                                <w:szCs w:val="20"/>
                              </w:rPr>
                              <w:t xml:space="preserve"> try not to get involved yourself (see OQM above).</w:t>
                            </w:r>
                          </w:p>
                          <w:p w14:paraId="0A9D8FFB" w14:textId="77777777" w:rsidR="00812467" w:rsidRPr="00636682" w:rsidRDefault="00831476">
                            <w:pPr>
                              <w:spacing w:line="285" w:lineRule="auto"/>
                              <w:ind w:left="303" w:firstLine="407"/>
                              <w:textDirection w:val="btLr"/>
                              <w:rPr>
                                <w:rFonts w:ascii="Roboto" w:hAnsi="Roboto"/>
                                <w:sz w:val="20"/>
                                <w:szCs w:val="20"/>
                              </w:rPr>
                            </w:pPr>
                            <w:r w:rsidRPr="00636682">
                              <w:rPr>
                                <w:rFonts w:ascii="Roboto" w:hAnsi="Roboto"/>
                                <w:b/>
                                <w:color w:val="000000"/>
                                <w:szCs w:val="20"/>
                              </w:rPr>
                              <w:t xml:space="preserve">Hold the talk ball up </w:t>
                            </w:r>
                            <w:r w:rsidRPr="00636682">
                              <w:rPr>
                                <w:rFonts w:ascii="Roboto" w:hAnsi="Roboto"/>
                                <w:color w:val="000000"/>
                                <w:szCs w:val="20"/>
                              </w:rPr>
                              <w:t>to indicate that a whole group enquiry will begin.</w:t>
                            </w:r>
                          </w:p>
                          <w:p w14:paraId="59A943A8" w14:textId="77777777" w:rsidR="00812467" w:rsidRPr="00636682" w:rsidRDefault="00831476">
                            <w:pPr>
                              <w:ind w:left="303" w:firstLine="407"/>
                              <w:textDirection w:val="btLr"/>
                              <w:rPr>
                                <w:rFonts w:ascii="Roboto" w:hAnsi="Roboto"/>
                                <w:sz w:val="20"/>
                                <w:szCs w:val="20"/>
                              </w:rPr>
                            </w:pPr>
                            <w:r w:rsidRPr="00636682">
                              <w:rPr>
                                <w:rFonts w:ascii="Roboto" w:hAnsi="Roboto"/>
                                <w:color w:val="000000"/>
                                <w:szCs w:val="20"/>
                              </w:rPr>
                              <w:t xml:space="preserve">Re-ask the Task Question and </w:t>
                            </w:r>
                            <w:r w:rsidRPr="00636682">
                              <w:rPr>
                                <w:rFonts w:ascii="Roboto" w:hAnsi="Roboto"/>
                                <w:b/>
                                <w:color w:val="000000"/>
                                <w:szCs w:val="20"/>
                              </w:rPr>
                              <w:t>conduct an enquiry</w:t>
                            </w:r>
                            <w:r w:rsidRPr="00636682">
                              <w:rPr>
                                <w:rFonts w:ascii="Roboto" w:hAnsi="Roboto"/>
                                <w:color w:val="000000"/>
                                <w:szCs w:val="20"/>
                              </w:rPr>
                              <w:t>.</w:t>
                            </w:r>
                          </w:p>
                          <w:p w14:paraId="4D957C11" w14:textId="77777777" w:rsidR="00812467" w:rsidRPr="00636682" w:rsidRDefault="00831476">
                            <w:pPr>
                              <w:ind w:left="305" w:right="260" w:firstLine="410"/>
                              <w:textDirection w:val="btLr"/>
                              <w:rPr>
                                <w:rFonts w:ascii="Roboto" w:hAnsi="Roboto"/>
                                <w:sz w:val="20"/>
                                <w:szCs w:val="20"/>
                              </w:rPr>
                            </w:pPr>
                            <w:r w:rsidRPr="00636682">
                              <w:rPr>
                                <w:rFonts w:ascii="Roboto" w:hAnsi="Roboto"/>
                                <w:color w:val="000000"/>
                                <w:szCs w:val="20"/>
                              </w:rPr>
                              <w:t xml:space="preserve">At some point, and where relevant, </w:t>
                            </w:r>
                            <w:r w:rsidRPr="00636682">
                              <w:rPr>
                                <w:rFonts w:ascii="Roboto" w:hAnsi="Roboto"/>
                                <w:b/>
                                <w:i/>
                                <w:color w:val="000000"/>
                                <w:szCs w:val="20"/>
                              </w:rPr>
                              <w:t xml:space="preserve">“If” </w:t>
                            </w:r>
                            <w:r w:rsidRPr="00636682">
                              <w:rPr>
                                <w:rFonts w:ascii="Roboto" w:hAnsi="Roboto"/>
                                <w:b/>
                                <w:color w:val="000000"/>
                                <w:szCs w:val="20"/>
                              </w:rPr>
                              <w:t xml:space="preserve">their answers </w:t>
                            </w:r>
                            <w:r w:rsidRPr="00636682">
                              <w:rPr>
                                <w:rFonts w:ascii="Roboto" w:hAnsi="Roboto"/>
                                <w:color w:val="000000"/>
                                <w:szCs w:val="20"/>
                              </w:rPr>
                              <w:t xml:space="preserve">to the first question. For example, </w:t>
                            </w:r>
                            <w:r w:rsidRPr="00636682">
                              <w:rPr>
                                <w:rFonts w:ascii="Roboto" w:hAnsi="Roboto"/>
                                <w:b/>
                                <w:i/>
                                <w:color w:val="000000"/>
                                <w:szCs w:val="20"/>
                              </w:rPr>
                              <w:t xml:space="preserve">“If </w:t>
                            </w:r>
                            <w:r w:rsidRPr="00636682">
                              <w:rPr>
                                <w:rFonts w:ascii="Roboto" w:hAnsi="Roboto"/>
                                <w:color w:val="000000"/>
                                <w:szCs w:val="20"/>
                              </w:rPr>
                              <w:t>a ‘good choice’ is when ‘everyone is happy’ [referring to an answer from the starter activity], would F’s suggestion that she ‘tells the truth</w:t>
                            </w:r>
                            <w:proofErr w:type="gramStart"/>
                            <w:r w:rsidRPr="00636682">
                              <w:rPr>
                                <w:rFonts w:ascii="Roboto" w:hAnsi="Roboto"/>
                                <w:color w:val="000000"/>
                                <w:szCs w:val="20"/>
                              </w:rPr>
                              <w:t>’ be</w:t>
                            </w:r>
                            <w:proofErr w:type="gramEnd"/>
                            <w:r w:rsidRPr="00636682">
                              <w:rPr>
                                <w:rFonts w:ascii="Roboto" w:hAnsi="Roboto"/>
                                <w:color w:val="000000"/>
                                <w:szCs w:val="20"/>
                              </w:rPr>
                              <w:t xml:space="preserve"> the best choice?”. This is known as the </w:t>
                            </w:r>
                            <w:r w:rsidRPr="00636682">
                              <w:rPr>
                                <w:rFonts w:ascii="Roboto" w:hAnsi="Roboto"/>
                                <w:b/>
                                <w:i/>
                                <w:color w:val="000000"/>
                                <w:szCs w:val="20"/>
                              </w:rPr>
                              <w:t>“if-</w:t>
                            </w:r>
                            <w:proofErr w:type="spellStart"/>
                            <w:r w:rsidRPr="00636682">
                              <w:rPr>
                                <w:rFonts w:ascii="Roboto" w:hAnsi="Roboto"/>
                                <w:b/>
                                <w:i/>
                                <w:color w:val="000000"/>
                                <w:szCs w:val="20"/>
                              </w:rPr>
                              <w:t>ing</w:t>
                            </w:r>
                            <w:proofErr w:type="spellEnd"/>
                            <w:r w:rsidRPr="00636682">
                              <w:rPr>
                                <w:rFonts w:ascii="Roboto" w:hAnsi="Roboto"/>
                                <w:b/>
                                <w:i/>
                                <w:color w:val="000000"/>
                                <w:szCs w:val="20"/>
                              </w:rPr>
                              <w:t xml:space="preserve">” </w:t>
                            </w:r>
                            <w:r w:rsidRPr="00636682">
                              <w:rPr>
                                <w:rFonts w:ascii="Roboto" w:hAnsi="Roboto"/>
                                <w:color w:val="000000"/>
                                <w:szCs w:val="20"/>
                              </w:rPr>
                              <w:t>strategy (see “</w:t>
                            </w:r>
                            <w:proofErr w:type="spellStart"/>
                            <w:r w:rsidRPr="00636682">
                              <w:rPr>
                                <w:rFonts w:ascii="Roboto" w:hAnsi="Roboto"/>
                                <w:color w:val="000000"/>
                                <w:szCs w:val="20"/>
                              </w:rPr>
                              <w:t>Kokey</w:t>
                            </w:r>
                            <w:proofErr w:type="spellEnd"/>
                            <w:r w:rsidRPr="00636682">
                              <w:rPr>
                                <w:rFonts w:ascii="Roboto" w:hAnsi="Roboto"/>
                                <w:color w:val="000000"/>
                                <w:szCs w:val="20"/>
                              </w:rPr>
                              <w:t xml:space="preserve"> </w:t>
                            </w:r>
                            <w:proofErr w:type="spellStart"/>
                            <w:r w:rsidRPr="00636682">
                              <w:rPr>
                                <w:rFonts w:ascii="Roboto" w:hAnsi="Roboto"/>
                                <w:color w:val="000000"/>
                                <w:szCs w:val="20"/>
                              </w:rPr>
                              <w:t>Hokey</w:t>
                            </w:r>
                            <w:proofErr w:type="spellEnd"/>
                            <w:r w:rsidRPr="00636682">
                              <w:rPr>
                                <w:rFonts w:ascii="Roboto" w:hAnsi="Roboto"/>
                                <w:color w:val="000000"/>
                                <w:szCs w:val="20"/>
                              </w:rPr>
                              <w:t>” below)</w:t>
                            </w:r>
                          </w:p>
                        </w:txbxContent>
                      </wps:txbx>
                      <wps:bodyPr spcFirstLastPara="1" wrap="square" lIns="88900" tIns="38100" rIns="88900" bIns="38100" anchor="t" anchorCtr="0">
                        <a:noAutofit/>
                      </wps:bodyPr>
                    </wps:wsp>
                  </a:graphicData>
                </a:graphic>
              </wp:inline>
            </w:drawing>
          </mc:Choice>
          <mc:Fallback>
            <w:pict>
              <v:shape w14:anchorId="06A41B5B" id="Freeform: Shape 4" o:spid="_x0000_s1026" style="width:452.45pt;height:372.3pt;visibility:visible;mso-wrap-style:square;mso-left-percent:-10001;mso-top-percent:-10001;mso-position-horizontal:absolute;mso-position-horizontal-relative:char;mso-position-vertical:absolute;mso-position-vertical-relative:line;mso-left-percent:-10001;mso-top-percent:-10001;v-text-anchor:top" coordsize="5727065,39154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" adj="-11796480,,5400" path="m,l,3915409r5727065,l5727065,,,xe">
                <v:stroke startarrowwidth="narrow" startarrowlength="short" endarrowwidth="narrow" endarrowlength="short" miterlimit="5243f" joinstyle="miter"/>
                <v:formulas/>
                <v:path arrowok="t" o:extrusionok="f" o:connecttype="custom" textboxrect="0,0,5727065,3915409"/>
                <v:textbox inset="7pt,3pt,7pt,3pt">
                  <w:txbxContent>
                    <w:p w14:paraId="473DA416" w14:textId="77777777" w:rsidR="00812467" w:rsidRPr="00636682" w:rsidRDefault="00831476">
                      <w:pPr>
                        <w:spacing w:before="2"/>
                        <w:ind w:left="303" w:firstLine="407"/>
                        <w:textDirection w:val="btLr"/>
                        <w:rPr>
                          <w:rFonts w:ascii="Roboto" w:hAnsi="Roboto"/>
                          <w:sz w:val="20"/>
                          <w:szCs w:val="20"/>
                        </w:rPr>
                      </w:pPr>
                      <w:r w:rsidRPr="00636682">
                        <w:rPr>
                          <w:rFonts w:ascii="Roboto" w:hAnsi="Roboto"/>
                          <w:color w:val="000000"/>
                          <w:szCs w:val="20"/>
                        </w:rPr>
                        <w:t xml:space="preserve">Set up the classroom to form a </w:t>
                      </w:r>
                      <w:r w:rsidRPr="00636682">
                        <w:rPr>
                          <w:rFonts w:ascii="Roboto" w:hAnsi="Roboto"/>
                          <w:b/>
                          <w:color w:val="000000"/>
                          <w:szCs w:val="20"/>
                        </w:rPr>
                        <w:t xml:space="preserve">Talk Circle </w:t>
                      </w:r>
                      <w:r w:rsidRPr="00636682">
                        <w:rPr>
                          <w:rFonts w:ascii="Roboto" w:hAnsi="Roboto"/>
                          <w:color w:val="000000"/>
                          <w:szCs w:val="20"/>
                        </w:rPr>
                        <w:t>(a circle of chairs with no tables in the way)</w:t>
                      </w:r>
                    </w:p>
                    <w:p w14:paraId="22CCC29A" w14:textId="77777777" w:rsidR="00812467" w:rsidRPr="00636682" w:rsidRDefault="00831476">
                      <w:pPr>
                        <w:ind w:left="305" w:right="287" w:firstLine="410"/>
                        <w:textDirection w:val="btLr"/>
                        <w:rPr>
                          <w:rFonts w:ascii="Roboto" w:hAnsi="Roboto"/>
                          <w:sz w:val="20"/>
                          <w:szCs w:val="20"/>
                        </w:rPr>
                      </w:pPr>
                      <w:r w:rsidRPr="00636682">
                        <w:rPr>
                          <w:rFonts w:ascii="Roboto" w:hAnsi="Roboto"/>
                          <w:color w:val="000000"/>
                          <w:szCs w:val="20"/>
                        </w:rPr>
                        <w:t xml:space="preserve">Begin by asking the class the </w:t>
                      </w:r>
                      <w:r w:rsidRPr="00636682">
                        <w:rPr>
                          <w:rFonts w:ascii="Roboto" w:hAnsi="Roboto"/>
                          <w:b/>
                          <w:color w:val="000000"/>
                          <w:szCs w:val="20"/>
                        </w:rPr>
                        <w:t>Starter Question</w:t>
                      </w:r>
                      <w:r w:rsidRPr="00636682">
                        <w:rPr>
                          <w:rFonts w:ascii="Roboto" w:hAnsi="Roboto"/>
                          <w:color w:val="000000"/>
                          <w:szCs w:val="20"/>
                        </w:rPr>
                        <w:t>: See lesson plan for Starter Questions, Task Questions (the main question for enquiry) and Nested Questions (those questions that lie implicit behind the Starter and Task Questions).</w:t>
                      </w:r>
                    </w:p>
                    <w:p w14:paraId="245242EC" w14:textId="77777777" w:rsidR="00812467" w:rsidRPr="00636682" w:rsidRDefault="00831476">
                      <w:pPr>
                        <w:spacing w:line="292" w:lineRule="auto"/>
                        <w:ind w:left="303" w:firstLine="407"/>
                        <w:textDirection w:val="btLr"/>
                        <w:rPr>
                          <w:rFonts w:ascii="Roboto" w:hAnsi="Roboto"/>
                          <w:sz w:val="20"/>
                          <w:szCs w:val="20"/>
                        </w:rPr>
                      </w:pPr>
                      <w:r w:rsidRPr="00636682">
                        <w:rPr>
                          <w:rFonts w:ascii="Roboto" w:hAnsi="Roboto"/>
                          <w:color w:val="000000"/>
                          <w:szCs w:val="20"/>
                        </w:rPr>
                        <w:t xml:space="preserve">Give them a minute or two of </w:t>
                      </w:r>
                      <w:r w:rsidRPr="00636682">
                        <w:rPr>
                          <w:rFonts w:ascii="Roboto" w:hAnsi="Roboto"/>
                          <w:b/>
                          <w:color w:val="000000"/>
                          <w:szCs w:val="20"/>
                        </w:rPr>
                        <w:t>Talk Time</w:t>
                      </w:r>
                      <w:r w:rsidRPr="00636682">
                        <w:rPr>
                          <w:rFonts w:ascii="Roboto" w:hAnsi="Roboto"/>
                          <w:color w:val="000000"/>
                          <w:szCs w:val="20"/>
                        </w:rPr>
                        <w:t>.</w:t>
                      </w:r>
                    </w:p>
                    <w:p w14:paraId="02DE1B53" w14:textId="77777777" w:rsidR="00812467" w:rsidRPr="00636682" w:rsidRDefault="00831476">
                      <w:pPr>
                        <w:ind w:left="305" w:right="919" w:firstLine="410"/>
                        <w:textDirection w:val="btLr"/>
                        <w:rPr>
                          <w:rFonts w:ascii="Roboto" w:hAnsi="Roboto"/>
                          <w:sz w:val="20"/>
                          <w:szCs w:val="20"/>
                        </w:rPr>
                      </w:pPr>
                      <w:r w:rsidRPr="00636682">
                        <w:rPr>
                          <w:rFonts w:ascii="Roboto" w:hAnsi="Roboto"/>
                          <w:b/>
                          <w:color w:val="000000"/>
                          <w:szCs w:val="20"/>
                        </w:rPr>
                        <w:t xml:space="preserve">Hold a Talk Ball in the air </w:t>
                      </w:r>
                      <w:r w:rsidRPr="00636682">
                        <w:rPr>
                          <w:rFonts w:ascii="Roboto" w:hAnsi="Roboto"/>
                          <w:color w:val="000000"/>
                          <w:szCs w:val="20"/>
                        </w:rPr>
                        <w:t>to indicate that a whole group discussion is about to commence. Use the ball to allow one person to speak at a time.</w:t>
                      </w:r>
                    </w:p>
                    <w:p w14:paraId="1DCAEC7D" w14:textId="77777777" w:rsidR="00812467" w:rsidRPr="00636682" w:rsidRDefault="00831476">
                      <w:pPr>
                        <w:ind w:left="303" w:firstLine="407"/>
                        <w:textDirection w:val="btLr"/>
                        <w:rPr>
                          <w:rFonts w:ascii="Roboto" w:hAnsi="Roboto"/>
                          <w:sz w:val="20"/>
                          <w:szCs w:val="20"/>
                        </w:rPr>
                      </w:pPr>
                      <w:r w:rsidRPr="00636682">
                        <w:rPr>
                          <w:rFonts w:ascii="Roboto" w:hAnsi="Roboto"/>
                          <w:b/>
                          <w:color w:val="000000"/>
                          <w:szCs w:val="20"/>
                        </w:rPr>
                        <w:t>Re-ask the Starter Question and take responses</w:t>
                      </w:r>
                      <w:r w:rsidRPr="00636682">
                        <w:rPr>
                          <w:rFonts w:ascii="Roboto" w:hAnsi="Roboto"/>
                          <w:color w:val="000000"/>
                          <w:szCs w:val="20"/>
                        </w:rPr>
                        <w:t>.</w:t>
                      </w:r>
                    </w:p>
                    <w:p w14:paraId="0CDF26C5" w14:textId="77777777" w:rsidR="00812467" w:rsidRPr="00636682" w:rsidRDefault="00831476">
                      <w:pPr>
                        <w:ind w:left="305" w:right="590" w:firstLine="410"/>
                        <w:textDirection w:val="btLr"/>
                        <w:rPr>
                          <w:rFonts w:ascii="Roboto" w:hAnsi="Roboto"/>
                          <w:sz w:val="20"/>
                          <w:szCs w:val="20"/>
                        </w:rPr>
                      </w:pPr>
                      <w:r w:rsidRPr="00636682">
                        <w:rPr>
                          <w:rFonts w:ascii="Roboto" w:hAnsi="Roboto"/>
                          <w:b/>
                          <w:color w:val="000000"/>
                          <w:szCs w:val="20"/>
                        </w:rPr>
                        <w:t xml:space="preserve">Note down </w:t>
                      </w:r>
                      <w:r w:rsidRPr="00636682">
                        <w:rPr>
                          <w:rFonts w:ascii="Roboto" w:hAnsi="Roboto"/>
                          <w:color w:val="000000"/>
                          <w:szCs w:val="20"/>
                        </w:rPr>
                        <w:t>on the board, or on paper within the Talk Circle, any suggestions they have, for example, “X is when you….”. Take 5-10 minutes over the starter activity.</w:t>
                      </w:r>
                    </w:p>
                    <w:p w14:paraId="67DF1640" w14:textId="77777777" w:rsidR="00812467" w:rsidRPr="00636682" w:rsidRDefault="00831476">
                      <w:pPr>
                        <w:ind w:left="305" w:right="770" w:firstLine="410"/>
                        <w:textDirection w:val="btLr"/>
                        <w:rPr>
                          <w:rFonts w:ascii="Roboto" w:hAnsi="Roboto"/>
                          <w:sz w:val="20"/>
                          <w:szCs w:val="20"/>
                        </w:rPr>
                      </w:pPr>
                      <w:r w:rsidRPr="00636682">
                        <w:rPr>
                          <w:rFonts w:ascii="Roboto" w:hAnsi="Roboto"/>
                          <w:b/>
                          <w:color w:val="000000"/>
                          <w:szCs w:val="20"/>
                        </w:rPr>
                        <w:t>Read the Dilemma</w:t>
                      </w:r>
                      <w:r w:rsidRPr="00636682">
                        <w:rPr>
                          <w:rFonts w:ascii="Roboto" w:hAnsi="Roboto"/>
                          <w:color w:val="000000"/>
                          <w:szCs w:val="20"/>
                        </w:rPr>
                        <w:t>. These are very short so you should be able to write them or project so everyone can see.</w:t>
                      </w:r>
                    </w:p>
                    <w:p w14:paraId="74658869" w14:textId="77777777" w:rsidR="00812467" w:rsidRPr="00636682" w:rsidRDefault="00831476">
                      <w:pPr>
                        <w:spacing w:line="292" w:lineRule="auto"/>
                        <w:ind w:left="303" w:firstLine="407"/>
                        <w:textDirection w:val="btLr"/>
                        <w:rPr>
                          <w:rFonts w:ascii="Roboto" w:hAnsi="Roboto"/>
                          <w:sz w:val="20"/>
                          <w:szCs w:val="20"/>
                        </w:rPr>
                      </w:pPr>
                      <w:r w:rsidRPr="00636682">
                        <w:rPr>
                          <w:rFonts w:ascii="Roboto" w:hAnsi="Roboto"/>
                          <w:b/>
                          <w:color w:val="000000"/>
                          <w:szCs w:val="20"/>
                        </w:rPr>
                        <w:t xml:space="preserve">Ask the Task Question </w:t>
                      </w:r>
                      <w:r w:rsidRPr="00636682">
                        <w:rPr>
                          <w:rFonts w:ascii="Roboto" w:hAnsi="Roboto"/>
                          <w:color w:val="000000"/>
                          <w:szCs w:val="20"/>
                        </w:rPr>
                        <w:t>that accompanies the Dilemma. Write this on the board too.</w:t>
                      </w:r>
                    </w:p>
                    <w:p w14:paraId="762F2B50" w14:textId="77777777" w:rsidR="00812467" w:rsidRPr="00636682" w:rsidRDefault="00831476">
                      <w:pPr>
                        <w:spacing w:line="243" w:lineRule="auto"/>
                        <w:ind w:left="305" w:right="432" w:firstLine="410"/>
                        <w:textDirection w:val="btLr"/>
                        <w:rPr>
                          <w:rFonts w:ascii="Roboto" w:hAnsi="Roboto"/>
                          <w:sz w:val="20"/>
                          <w:szCs w:val="20"/>
                        </w:rPr>
                      </w:pPr>
                      <w:r w:rsidRPr="00636682">
                        <w:rPr>
                          <w:rFonts w:ascii="Roboto" w:hAnsi="Roboto"/>
                          <w:color w:val="000000"/>
                          <w:szCs w:val="20"/>
                        </w:rPr>
                        <w:t xml:space="preserve">Give them a minute of </w:t>
                      </w:r>
                      <w:r w:rsidRPr="00636682">
                        <w:rPr>
                          <w:rFonts w:ascii="Roboto" w:hAnsi="Roboto"/>
                          <w:b/>
                          <w:color w:val="000000"/>
                          <w:szCs w:val="20"/>
                        </w:rPr>
                        <w:t xml:space="preserve">Talk Time </w:t>
                      </w:r>
                      <w:r w:rsidRPr="00636682">
                        <w:rPr>
                          <w:rFonts w:ascii="Roboto" w:hAnsi="Roboto"/>
                          <w:color w:val="000000"/>
                          <w:szCs w:val="20"/>
                        </w:rPr>
                        <w:t xml:space="preserve">in pairs or small groups. Go around and </w:t>
                      </w:r>
                      <w:proofErr w:type="gramStart"/>
                      <w:r w:rsidRPr="00636682">
                        <w:rPr>
                          <w:rFonts w:ascii="Roboto" w:hAnsi="Roboto"/>
                          <w:color w:val="000000"/>
                          <w:szCs w:val="20"/>
                        </w:rPr>
                        <w:t>listen, but</w:t>
                      </w:r>
                      <w:proofErr w:type="gramEnd"/>
                      <w:r w:rsidRPr="00636682">
                        <w:rPr>
                          <w:rFonts w:ascii="Roboto" w:hAnsi="Roboto"/>
                          <w:color w:val="000000"/>
                          <w:szCs w:val="20"/>
                        </w:rPr>
                        <w:t xml:space="preserve"> try not to get involved yourself (see OQM above).</w:t>
                      </w:r>
                    </w:p>
                    <w:p w14:paraId="0A9D8FFB" w14:textId="77777777" w:rsidR="00812467" w:rsidRPr="00636682" w:rsidRDefault="00831476">
                      <w:pPr>
                        <w:spacing w:line="285" w:lineRule="auto"/>
                        <w:ind w:left="303" w:firstLine="407"/>
                        <w:textDirection w:val="btLr"/>
                        <w:rPr>
                          <w:rFonts w:ascii="Roboto" w:hAnsi="Roboto"/>
                          <w:sz w:val="20"/>
                          <w:szCs w:val="20"/>
                        </w:rPr>
                      </w:pPr>
                      <w:r w:rsidRPr="00636682">
                        <w:rPr>
                          <w:rFonts w:ascii="Roboto" w:hAnsi="Roboto"/>
                          <w:b/>
                          <w:color w:val="000000"/>
                          <w:szCs w:val="20"/>
                        </w:rPr>
                        <w:t xml:space="preserve">Hold the talk ball up </w:t>
                      </w:r>
                      <w:r w:rsidRPr="00636682">
                        <w:rPr>
                          <w:rFonts w:ascii="Roboto" w:hAnsi="Roboto"/>
                          <w:color w:val="000000"/>
                          <w:szCs w:val="20"/>
                        </w:rPr>
                        <w:t>to indicate that a whole group enquiry will begin.</w:t>
                      </w:r>
                    </w:p>
                    <w:p w14:paraId="59A943A8" w14:textId="77777777" w:rsidR="00812467" w:rsidRPr="00636682" w:rsidRDefault="00831476">
                      <w:pPr>
                        <w:ind w:left="303" w:firstLine="407"/>
                        <w:textDirection w:val="btLr"/>
                        <w:rPr>
                          <w:rFonts w:ascii="Roboto" w:hAnsi="Roboto"/>
                          <w:sz w:val="20"/>
                          <w:szCs w:val="20"/>
                        </w:rPr>
                      </w:pPr>
                      <w:r w:rsidRPr="00636682">
                        <w:rPr>
                          <w:rFonts w:ascii="Roboto" w:hAnsi="Roboto"/>
                          <w:color w:val="000000"/>
                          <w:szCs w:val="20"/>
                        </w:rPr>
                        <w:t xml:space="preserve">Re-ask the Task Question and </w:t>
                      </w:r>
                      <w:r w:rsidRPr="00636682">
                        <w:rPr>
                          <w:rFonts w:ascii="Roboto" w:hAnsi="Roboto"/>
                          <w:b/>
                          <w:color w:val="000000"/>
                          <w:szCs w:val="20"/>
                        </w:rPr>
                        <w:t>conduct an enquiry</w:t>
                      </w:r>
                      <w:r w:rsidRPr="00636682">
                        <w:rPr>
                          <w:rFonts w:ascii="Roboto" w:hAnsi="Roboto"/>
                          <w:color w:val="000000"/>
                          <w:szCs w:val="20"/>
                        </w:rPr>
                        <w:t>.</w:t>
                      </w:r>
                    </w:p>
                    <w:p w14:paraId="4D957C11" w14:textId="77777777" w:rsidR="00812467" w:rsidRPr="00636682" w:rsidRDefault="00831476">
                      <w:pPr>
                        <w:ind w:left="305" w:right="260" w:firstLine="410"/>
                        <w:textDirection w:val="btLr"/>
                        <w:rPr>
                          <w:rFonts w:ascii="Roboto" w:hAnsi="Roboto"/>
                          <w:sz w:val="20"/>
                          <w:szCs w:val="20"/>
                        </w:rPr>
                      </w:pPr>
                      <w:r w:rsidRPr="00636682">
                        <w:rPr>
                          <w:rFonts w:ascii="Roboto" w:hAnsi="Roboto"/>
                          <w:color w:val="000000"/>
                          <w:szCs w:val="20"/>
                        </w:rPr>
                        <w:t xml:space="preserve">At some point, and where relevant, </w:t>
                      </w:r>
                      <w:r w:rsidRPr="00636682">
                        <w:rPr>
                          <w:rFonts w:ascii="Roboto" w:hAnsi="Roboto"/>
                          <w:b/>
                          <w:i/>
                          <w:color w:val="000000"/>
                          <w:szCs w:val="20"/>
                        </w:rPr>
                        <w:t xml:space="preserve">“If” </w:t>
                      </w:r>
                      <w:r w:rsidRPr="00636682">
                        <w:rPr>
                          <w:rFonts w:ascii="Roboto" w:hAnsi="Roboto"/>
                          <w:b/>
                          <w:color w:val="000000"/>
                          <w:szCs w:val="20"/>
                        </w:rPr>
                        <w:t xml:space="preserve">their answers </w:t>
                      </w:r>
                      <w:r w:rsidRPr="00636682">
                        <w:rPr>
                          <w:rFonts w:ascii="Roboto" w:hAnsi="Roboto"/>
                          <w:color w:val="000000"/>
                          <w:szCs w:val="20"/>
                        </w:rPr>
                        <w:t xml:space="preserve">to the first question. For example, </w:t>
                      </w:r>
                      <w:r w:rsidRPr="00636682">
                        <w:rPr>
                          <w:rFonts w:ascii="Roboto" w:hAnsi="Roboto"/>
                          <w:b/>
                          <w:i/>
                          <w:color w:val="000000"/>
                          <w:szCs w:val="20"/>
                        </w:rPr>
                        <w:t xml:space="preserve">“If </w:t>
                      </w:r>
                      <w:r w:rsidRPr="00636682">
                        <w:rPr>
                          <w:rFonts w:ascii="Roboto" w:hAnsi="Roboto"/>
                          <w:color w:val="000000"/>
                          <w:szCs w:val="20"/>
                        </w:rPr>
                        <w:t>a ‘good choice’ is when ‘everyone is happy’ [referring to an answer from the starter activity], would F’s suggestion that she ‘tells the truth</w:t>
                      </w:r>
                      <w:proofErr w:type="gramStart"/>
                      <w:r w:rsidRPr="00636682">
                        <w:rPr>
                          <w:rFonts w:ascii="Roboto" w:hAnsi="Roboto"/>
                          <w:color w:val="000000"/>
                          <w:szCs w:val="20"/>
                        </w:rPr>
                        <w:t>’ be</w:t>
                      </w:r>
                      <w:proofErr w:type="gramEnd"/>
                      <w:r w:rsidRPr="00636682">
                        <w:rPr>
                          <w:rFonts w:ascii="Roboto" w:hAnsi="Roboto"/>
                          <w:color w:val="000000"/>
                          <w:szCs w:val="20"/>
                        </w:rPr>
                        <w:t xml:space="preserve"> the best choice?”. This is known as the </w:t>
                      </w:r>
                      <w:r w:rsidRPr="00636682">
                        <w:rPr>
                          <w:rFonts w:ascii="Roboto" w:hAnsi="Roboto"/>
                          <w:b/>
                          <w:i/>
                          <w:color w:val="000000"/>
                          <w:szCs w:val="20"/>
                        </w:rPr>
                        <w:t>“if-</w:t>
                      </w:r>
                      <w:proofErr w:type="spellStart"/>
                      <w:r w:rsidRPr="00636682">
                        <w:rPr>
                          <w:rFonts w:ascii="Roboto" w:hAnsi="Roboto"/>
                          <w:b/>
                          <w:i/>
                          <w:color w:val="000000"/>
                          <w:szCs w:val="20"/>
                        </w:rPr>
                        <w:t>ing</w:t>
                      </w:r>
                      <w:proofErr w:type="spellEnd"/>
                      <w:r w:rsidRPr="00636682">
                        <w:rPr>
                          <w:rFonts w:ascii="Roboto" w:hAnsi="Roboto"/>
                          <w:b/>
                          <w:i/>
                          <w:color w:val="000000"/>
                          <w:szCs w:val="20"/>
                        </w:rPr>
                        <w:t xml:space="preserve">” </w:t>
                      </w:r>
                      <w:r w:rsidRPr="00636682">
                        <w:rPr>
                          <w:rFonts w:ascii="Roboto" w:hAnsi="Roboto"/>
                          <w:color w:val="000000"/>
                          <w:szCs w:val="20"/>
                        </w:rPr>
                        <w:t>strategy (see “</w:t>
                      </w:r>
                      <w:proofErr w:type="spellStart"/>
                      <w:r w:rsidRPr="00636682">
                        <w:rPr>
                          <w:rFonts w:ascii="Roboto" w:hAnsi="Roboto"/>
                          <w:color w:val="000000"/>
                          <w:szCs w:val="20"/>
                        </w:rPr>
                        <w:t>Kokey</w:t>
                      </w:r>
                      <w:proofErr w:type="spellEnd"/>
                      <w:r w:rsidRPr="00636682">
                        <w:rPr>
                          <w:rFonts w:ascii="Roboto" w:hAnsi="Roboto"/>
                          <w:color w:val="000000"/>
                          <w:szCs w:val="20"/>
                        </w:rPr>
                        <w:t xml:space="preserve"> </w:t>
                      </w:r>
                      <w:proofErr w:type="spellStart"/>
                      <w:r w:rsidRPr="00636682">
                        <w:rPr>
                          <w:rFonts w:ascii="Roboto" w:hAnsi="Roboto"/>
                          <w:color w:val="000000"/>
                          <w:szCs w:val="20"/>
                        </w:rPr>
                        <w:t>Hokey</w:t>
                      </w:r>
                      <w:proofErr w:type="spellEnd"/>
                      <w:r w:rsidRPr="00636682">
                        <w:rPr>
                          <w:rFonts w:ascii="Roboto" w:hAnsi="Roboto"/>
                          <w:color w:val="000000"/>
                          <w:szCs w:val="20"/>
                        </w:rPr>
                        <w:t>” below)</w:t>
                      </w:r>
                    </w:p>
                  </w:txbxContent>
                </v:textbox>
                <w10:anchorlock/>
              </v:shape>
            </w:pict>
          </mc:Fallback>
        </mc:AlternateContent>
      </w:r>
    </w:p>
    <w:p w14:paraId="14115FC6" w14:textId="77777777" w:rsidR="00812467" w:rsidRPr="003C4B17" w:rsidRDefault="00812467">
      <w:pPr>
        <w:pBdr>
          <w:top w:val="nil"/>
          <w:left w:val="nil"/>
          <w:bottom w:val="nil"/>
          <w:right w:val="nil"/>
          <w:between w:val="nil"/>
        </w:pBdr>
        <w:spacing w:before="3"/>
        <w:rPr>
          <w:rFonts w:ascii="Roboto" w:hAnsi="Roboto"/>
          <w:b/>
          <w:color w:val="000000"/>
          <w:sz w:val="20"/>
          <w:szCs w:val="20"/>
        </w:rPr>
      </w:pPr>
    </w:p>
    <w:p w14:paraId="7993F5A9" w14:textId="77777777" w:rsidR="00812467" w:rsidRPr="003C4B17" w:rsidRDefault="00831476">
      <w:pPr>
        <w:spacing w:before="51"/>
        <w:ind w:left="220"/>
        <w:rPr>
          <w:rFonts w:ascii="Roboto" w:hAnsi="Roboto"/>
          <w:b/>
          <w:sz w:val="20"/>
          <w:szCs w:val="20"/>
        </w:rPr>
      </w:pPr>
      <w:r w:rsidRPr="003C4B17">
        <w:rPr>
          <w:rFonts w:ascii="Roboto" w:hAnsi="Roboto"/>
          <w:b/>
          <w:sz w:val="20"/>
          <w:szCs w:val="20"/>
        </w:rPr>
        <w:t>Basic Mechanism for Philosophy: what they think and why they think it</w:t>
      </w:r>
    </w:p>
    <w:p w14:paraId="3C444038" w14:textId="77777777" w:rsidR="00812467" w:rsidRPr="003C4B17" w:rsidRDefault="00831476">
      <w:pPr>
        <w:numPr>
          <w:ilvl w:val="0"/>
          <w:numId w:val="3"/>
        </w:numPr>
        <w:pBdr>
          <w:top w:val="nil"/>
          <w:left w:val="nil"/>
          <w:bottom w:val="nil"/>
          <w:right w:val="nil"/>
          <w:between w:val="nil"/>
        </w:pBdr>
        <w:tabs>
          <w:tab w:val="left" w:pos="941"/>
        </w:tabs>
        <w:ind w:right="322"/>
        <w:rPr>
          <w:rFonts w:ascii="Roboto" w:hAnsi="Roboto"/>
          <w:color w:val="000000"/>
          <w:sz w:val="20"/>
          <w:szCs w:val="20"/>
        </w:rPr>
      </w:pPr>
      <w:r w:rsidRPr="003C4B17">
        <w:rPr>
          <w:rFonts w:ascii="Roboto" w:hAnsi="Roboto"/>
          <w:color w:val="000000"/>
          <w:sz w:val="20"/>
          <w:szCs w:val="20"/>
        </w:rPr>
        <w:t xml:space="preserve">Firstly, have them say </w:t>
      </w:r>
      <w:r w:rsidRPr="003C4B17">
        <w:rPr>
          <w:rFonts w:ascii="Roboto" w:hAnsi="Roboto"/>
          <w:i/>
          <w:color w:val="000000"/>
          <w:sz w:val="20"/>
          <w:szCs w:val="20"/>
        </w:rPr>
        <w:t xml:space="preserve">what they think </w:t>
      </w:r>
      <w:r w:rsidRPr="003C4B17">
        <w:rPr>
          <w:rFonts w:ascii="Roboto" w:hAnsi="Roboto"/>
          <w:color w:val="000000"/>
          <w:sz w:val="20"/>
          <w:szCs w:val="20"/>
        </w:rPr>
        <w:t xml:space="preserve">(usually in answer to the main question) and </w:t>
      </w:r>
      <w:r w:rsidRPr="003C4B17">
        <w:rPr>
          <w:rFonts w:ascii="Roboto" w:hAnsi="Roboto"/>
          <w:i/>
          <w:color w:val="000000"/>
          <w:sz w:val="20"/>
          <w:szCs w:val="20"/>
        </w:rPr>
        <w:t xml:space="preserve">why they think it </w:t>
      </w:r>
      <w:r w:rsidRPr="003C4B17">
        <w:rPr>
          <w:rFonts w:ascii="Roboto" w:hAnsi="Roboto"/>
          <w:color w:val="000000"/>
          <w:sz w:val="20"/>
          <w:szCs w:val="20"/>
        </w:rPr>
        <w:t xml:space="preserve">(see “How to open-up closed questions” below for more on this). This elicits </w:t>
      </w:r>
      <w:r w:rsidRPr="003C4B17">
        <w:rPr>
          <w:rFonts w:ascii="Roboto" w:hAnsi="Roboto"/>
          <w:i/>
          <w:color w:val="000000"/>
          <w:sz w:val="20"/>
          <w:szCs w:val="20"/>
        </w:rPr>
        <w:t xml:space="preserve">a position </w:t>
      </w:r>
      <w:r w:rsidRPr="003C4B17">
        <w:rPr>
          <w:rFonts w:ascii="Roboto" w:hAnsi="Roboto"/>
          <w:color w:val="000000"/>
          <w:sz w:val="20"/>
          <w:szCs w:val="20"/>
        </w:rPr>
        <w:t xml:space="preserve">and </w:t>
      </w:r>
      <w:r w:rsidRPr="003C4B17">
        <w:rPr>
          <w:rFonts w:ascii="Roboto" w:hAnsi="Roboto"/>
          <w:i/>
          <w:color w:val="000000"/>
          <w:sz w:val="20"/>
          <w:szCs w:val="20"/>
        </w:rPr>
        <w:t>a reason for that position</w:t>
      </w:r>
      <w:r w:rsidRPr="003C4B17">
        <w:rPr>
          <w:rFonts w:ascii="Roboto" w:hAnsi="Roboto"/>
          <w:color w:val="000000"/>
          <w:sz w:val="20"/>
          <w:szCs w:val="20"/>
        </w:rPr>
        <w:t>. (See “Open Questioning Mindset” below for how to do this with the right mindset).</w:t>
      </w:r>
    </w:p>
    <w:p w14:paraId="21606682" w14:textId="77777777" w:rsidR="00812467" w:rsidRPr="003C4B17" w:rsidRDefault="00831476">
      <w:pPr>
        <w:numPr>
          <w:ilvl w:val="0"/>
          <w:numId w:val="3"/>
        </w:numPr>
        <w:pBdr>
          <w:top w:val="nil"/>
          <w:left w:val="nil"/>
          <w:bottom w:val="nil"/>
          <w:right w:val="nil"/>
          <w:between w:val="nil"/>
        </w:pBdr>
        <w:tabs>
          <w:tab w:val="left" w:pos="941"/>
        </w:tabs>
        <w:ind w:right="168"/>
        <w:rPr>
          <w:rFonts w:ascii="Roboto" w:hAnsi="Roboto"/>
          <w:color w:val="000000"/>
          <w:sz w:val="20"/>
          <w:szCs w:val="20"/>
        </w:rPr>
      </w:pPr>
      <w:r w:rsidRPr="003C4B17">
        <w:rPr>
          <w:rFonts w:ascii="Roboto" w:hAnsi="Roboto"/>
          <w:color w:val="000000"/>
          <w:sz w:val="20"/>
          <w:szCs w:val="20"/>
        </w:rPr>
        <w:t xml:space="preserve">Secondly, have them </w:t>
      </w:r>
      <w:r w:rsidRPr="003C4B17">
        <w:rPr>
          <w:rFonts w:ascii="Roboto" w:hAnsi="Roboto"/>
          <w:i/>
          <w:color w:val="000000"/>
          <w:sz w:val="20"/>
          <w:szCs w:val="20"/>
        </w:rPr>
        <w:t xml:space="preserve">critically engage </w:t>
      </w:r>
      <w:r w:rsidRPr="003C4B17">
        <w:rPr>
          <w:rFonts w:ascii="Roboto" w:hAnsi="Roboto"/>
          <w:color w:val="000000"/>
          <w:sz w:val="20"/>
          <w:szCs w:val="20"/>
        </w:rPr>
        <w:t xml:space="preserve">with each other by asking them </w:t>
      </w:r>
      <w:r w:rsidRPr="003C4B17">
        <w:rPr>
          <w:rFonts w:ascii="Roboto" w:hAnsi="Roboto"/>
          <w:i/>
          <w:color w:val="000000"/>
          <w:sz w:val="20"/>
          <w:szCs w:val="20"/>
        </w:rPr>
        <w:t xml:space="preserve">what they think about what others have said </w:t>
      </w:r>
      <w:r w:rsidRPr="003C4B17">
        <w:rPr>
          <w:rFonts w:ascii="Roboto" w:hAnsi="Roboto"/>
          <w:color w:val="000000"/>
          <w:sz w:val="20"/>
          <w:szCs w:val="20"/>
        </w:rPr>
        <w:t xml:space="preserve">and then have them say </w:t>
      </w:r>
      <w:r w:rsidRPr="003C4B17">
        <w:rPr>
          <w:rFonts w:ascii="Roboto" w:hAnsi="Roboto"/>
          <w:i/>
          <w:color w:val="000000"/>
          <w:sz w:val="20"/>
          <w:szCs w:val="20"/>
        </w:rPr>
        <w:t xml:space="preserve">why they think what they think about what others have said </w:t>
      </w:r>
      <w:r w:rsidRPr="003C4B17">
        <w:rPr>
          <w:rFonts w:ascii="Roboto" w:hAnsi="Roboto"/>
          <w:color w:val="000000"/>
          <w:sz w:val="20"/>
          <w:szCs w:val="20"/>
        </w:rPr>
        <w:t>(see “How to open up closed questions” below).</w:t>
      </w:r>
    </w:p>
    <w:p w14:paraId="0A494B9E" w14:textId="77777777" w:rsidR="00812467" w:rsidRPr="003C4B17" w:rsidRDefault="00831476">
      <w:pPr>
        <w:numPr>
          <w:ilvl w:val="0"/>
          <w:numId w:val="3"/>
        </w:numPr>
        <w:pBdr>
          <w:top w:val="nil"/>
          <w:left w:val="nil"/>
          <w:bottom w:val="nil"/>
          <w:right w:val="nil"/>
          <w:between w:val="nil"/>
        </w:pBdr>
        <w:tabs>
          <w:tab w:val="left" w:pos="941"/>
        </w:tabs>
        <w:rPr>
          <w:rFonts w:ascii="Roboto" w:hAnsi="Roboto"/>
          <w:color w:val="000000"/>
          <w:sz w:val="20"/>
          <w:szCs w:val="20"/>
        </w:rPr>
      </w:pPr>
      <w:r w:rsidRPr="003C4B17">
        <w:rPr>
          <w:rFonts w:ascii="Roboto" w:hAnsi="Roboto"/>
          <w:color w:val="000000"/>
          <w:sz w:val="20"/>
          <w:szCs w:val="20"/>
        </w:rPr>
        <w:t>A good structure for the pupil’s responses to (b) is as follows: “I agree/disagree with</w:t>
      </w:r>
    </w:p>
    <w:p w14:paraId="38E69D54" w14:textId="77777777" w:rsidR="00812467" w:rsidRPr="003C4B17" w:rsidRDefault="00831476">
      <w:pPr>
        <w:pBdr>
          <w:top w:val="nil"/>
          <w:left w:val="nil"/>
          <w:bottom w:val="nil"/>
          <w:right w:val="nil"/>
          <w:between w:val="nil"/>
        </w:pBdr>
        <w:ind w:left="941"/>
        <w:rPr>
          <w:rFonts w:ascii="Roboto" w:hAnsi="Roboto"/>
          <w:color w:val="000000"/>
          <w:sz w:val="20"/>
          <w:szCs w:val="20"/>
        </w:rPr>
        <w:sectPr w:rsidR="00812467" w:rsidRPr="003C4B17" w:rsidSect="00831476">
          <w:pgSz w:w="11900" w:h="16840"/>
          <w:pgMar w:top="1340" w:right="1340" w:bottom="280" w:left="1220" w:header="142" w:footer="0" w:gutter="0"/>
          <w:cols w:space="720"/>
        </w:sectPr>
      </w:pPr>
      <w:r w:rsidRPr="003C4B17">
        <w:rPr>
          <w:rFonts w:ascii="Roboto" w:hAnsi="Roboto"/>
          <w:color w:val="000000"/>
          <w:sz w:val="20"/>
          <w:szCs w:val="20"/>
        </w:rPr>
        <w:t>X, when he/she said… because…”.</w:t>
      </w:r>
    </w:p>
    <w:p w14:paraId="022E6A73" w14:textId="77777777" w:rsidR="00812467" w:rsidRPr="003C4B17" w:rsidRDefault="00831476">
      <w:pPr>
        <w:pStyle w:val="Heading2"/>
        <w:spacing w:before="88"/>
        <w:ind w:firstLine="220"/>
        <w:rPr>
          <w:rFonts w:ascii="Roboto" w:hAnsi="Roboto"/>
          <w:sz w:val="20"/>
          <w:szCs w:val="20"/>
        </w:rPr>
      </w:pPr>
      <w:proofErr w:type="gramStart"/>
      <w:r w:rsidRPr="003C4B17">
        <w:rPr>
          <w:rFonts w:ascii="Roboto" w:hAnsi="Roboto"/>
          <w:sz w:val="20"/>
          <w:szCs w:val="20"/>
        </w:rPr>
        <w:lastRenderedPageBreak/>
        <w:t>Pin-pointing</w:t>
      </w:r>
      <w:proofErr w:type="gramEnd"/>
    </w:p>
    <w:p w14:paraId="49B66377" w14:textId="77777777" w:rsidR="00812467" w:rsidRPr="003C4B17" w:rsidRDefault="00831476">
      <w:pPr>
        <w:pBdr>
          <w:top w:val="nil"/>
          <w:left w:val="nil"/>
          <w:bottom w:val="nil"/>
          <w:right w:val="nil"/>
          <w:between w:val="nil"/>
        </w:pBdr>
        <w:ind w:left="220" w:right="119"/>
        <w:rPr>
          <w:rFonts w:ascii="Roboto" w:hAnsi="Roboto"/>
          <w:color w:val="000000"/>
          <w:sz w:val="20"/>
          <w:szCs w:val="20"/>
        </w:rPr>
      </w:pPr>
      <w:r w:rsidRPr="003C4B17">
        <w:rPr>
          <w:rFonts w:ascii="Roboto" w:hAnsi="Roboto"/>
          <w:i/>
          <w:color w:val="000000"/>
          <w:sz w:val="20"/>
          <w:szCs w:val="20"/>
        </w:rPr>
        <w:t xml:space="preserve">Pinpointing </w:t>
      </w:r>
      <w:r w:rsidRPr="003C4B17">
        <w:rPr>
          <w:rFonts w:ascii="Roboto" w:hAnsi="Roboto"/>
          <w:color w:val="000000"/>
          <w:sz w:val="20"/>
          <w:szCs w:val="20"/>
        </w:rPr>
        <w:t xml:space="preserve">is a useful move if they simply say, “I disagree with X” without saying “When she said…”. </w:t>
      </w:r>
      <w:proofErr w:type="gramStart"/>
      <w:r w:rsidRPr="003C4B17">
        <w:rPr>
          <w:rFonts w:ascii="Roboto" w:hAnsi="Roboto"/>
          <w:color w:val="000000"/>
          <w:sz w:val="20"/>
          <w:szCs w:val="20"/>
        </w:rPr>
        <w:t>Pin-pointing</w:t>
      </w:r>
      <w:proofErr w:type="gramEnd"/>
      <w:r w:rsidRPr="003C4B17">
        <w:rPr>
          <w:rFonts w:ascii="Roboto" w:hAnsi="Roboto"/>
          <w:color w:val="000000"/>
          <w:sz w:val="20"/>
          <w:szCs w:val="20"/>
        </w:rPr>
        <w:t xml:space="preserve"> is when you ask: “Can you say what it was X said that you disagree with?” This helps encourage proper critical engagement: in other words, not just disagreeing by expressing a different view, but </w:t>
      </w:r>
      <w:r w:rsidRPr="003C4B17">
        <w:rPr>
          <w:rFonts w:ascii="Roboto" w:hAnsi="Roboto"/>
          <w:i/>
          <w:color w:val="000000"/>
          <w:sz w:val="20"/>
          <w:szCs w:val="20"/>
        </w:rPr>
        <w:t>disagreeing with what someone said and how they have said it</w:t>
      </w:r>
      <w:r w:rsidRPr="003C4B17">
        <w:rPr>
          <w:rFonts w:ascii="Roboto" w:hAnsi="Roboto"/>
          <w:color w:val="000000"/>
          <w:sz w:val="20"/>
          <w:szCs w:val="20"/>
        </w:rPr>
        <w:t>.</w:t>
      </w:r>
    </w:p>
    <w:p w14:paraId="7512B415" w14:textId="77777777" w:rsidR="00812467" w:rsidRPr="003C4B17" w:rsidRDefault="00812467">
      <w:pPr>
        <w:pBdr>
          <w:top w:val="nil"/>
          <w:left w:val="nil"/>
          <w:bottom w:val="nil"/>
          <w:right w:val="nil"/>
          <w:between w:val="nil"/>
        </w:pBdr>
        <w:spacing w:before="12"/>
        <w:rPr>
          <w:rFonts w:ascii="Roboto" w:hAnsi="Roboto"/>
          <w:color w:val="000000"/>
          <w:sz w:val="20"/>
          <w:szCs w:val="20"/>
        </w:rPr>
      </w:pPr>
    </w:p>
    <w:p w14:paraId="69937107" w14:textId="77777777" w:rsidR="00812467" w:rsidRPr="003C4B17" w:rsidRDefault="00831476">
      <w:pPr>
        <w:pStyle w:val="Heading2"/>
        <w:ind w:firstLine="220"/>
        <w:rPr>
          <w:rFonts w:ascii="Roboto" w:hAnsi="Roboto"/>
          <w:sz w:val="20"/>
          <w:szCs w:val="20"/>
        </w:rPr>
      </w:pPr>
      <w:r w:rsidRPr="003C4B17">
        <w:rPr>
          <w:rFonts w:ascii="Roboto" w:hAnsi="Roboto"/>
          <w:sz w:val="20"/>
          <w:szCs w:val="20"/>
        </w:rPr>
        <w:t>Anchoring</w:t>
      </w:r>
    </w:p>
    <w:p w14:paraId="58640CDB"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i/>
          <w:color w:val="000000"/>
          <w:sz w:val="20"/>
          <w:szCs w:val="20"/>
        </w:rPr>
        <w:t xml:space="preserve">Anchoring </w:t>
      </w:r>
      <w:r w:rsidRPr="003C4B17">
        <w:rPr>
          <w:rFonts w:ascii="Roboto" w:hAnsi="Roboto"/>
          <w:color w:val="000000"/>
          <w:sz w:val="20"/>
          <w:szCs w:val="20"/>
        </w:rPr>
        <w:t>is when you bring the pupil back to the main question. For example:</w:t>
      </w:r>
    </w:p>
    <w:p w14:paraId="114E1C4E"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b/>
          <w:color w:val="000000"/>
          <w:sz w:val="20"/>
          <w:szCs w:val="20"/>
        </w:rPr>
        <w:t>Question</w:t>
      </w:r>
      <w:r w:rsidRPr="003C4B17">
        <w:rPr>
          <w:rFonts w:ascii="Roboto" w:hAnsi="Roboto"/>
          <w:color w:val="000000"/>
          <w:sz w:val="20"/>
          <w:szCs w:val="20"/>
        </w:rPr>
        <w:t>: Are they the same or different?</w:t>
      </w:r>
    </w:p>
    <w:p w14:paraId="7CA0A1A4"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b/>
          <w:color w:val="000000"/>
          <w:sz w:val="20"/>
          <w:szCs w:val="20"/>
        </w:rPr>
        <w:t>Pupil</w:t>
      </w:r>
      <w:r w:rsidRPr="003C4B17">
        <w:rPr>
          <w:rFonts w:ascii="Roboto" w:hAnsi="Roboto"/>
          <w:color w:val="000000"/>
          <w:sz w:val="20"/>
          <w:szCs w:val="20"/>
        </w:rPr>
        <w:t>: That one has a nose.</w:t>
      </w:r>
    </w:p>
    <w:p w14:paraId="39661175"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b/>
          <w:color w:val="000000"/>
          <w:sz w:val="20"/>
          <w:szCs w:val="20"/>
        </w:rPr>
        <w:t>Teacher</w:t>
      </w:r>
      <w:r w:rsidRPr="003C4B17">
        <w:rPr>
          <w:rFonts w:ascii="Roboto" w:hAnsi="Roboto"/>
          <w:color w:val="000000"/>
          <w:sz w:val="20"/>
          <w:szCs w:val="20"/>
        </w:rPr>
        <w:t>: So, are they the same or different?</w:t>
      </w:r>
    </w:p>
    <w:p w14:paraId="1BB8792B" w14:textId="77777777" w:rsidR="00812467" w:rsidRPr="003C4B17" w:rsidRDefault="00831476">
      <w:pPr>
        <w:ind w:left="220"/>
        <w:rPr>
          <w:rFonts w:ascii="Roboto" w:hAnsi="Roboto"/>
          <w:sz w:val="20"/>
          <w:szCs w:val="20"/>
        </w:rPr>
      </w:pPr>
      <w:r w:rsidRPr="003C4B17">
        <w:rPr>
          <w:rFonts w:ascii="Roboto" w:hAnsi="Roboto"/>
          <w:b/>
          <w:sz w:val="20"/>
          <w:szCs w:val="20"/>
        </w:rPr>
        <w:t>Pupil</w:t>
      </w:r>
      <w:r w:rsidRPr="003C4B17">
        <w:rPr>
          <w:rFonts w:ascii="Roboto" w:hAnsi="Roboto"/>
          <w:sz w:val="20"/>
          <w:szCs w:val="20"/>
        </w:rPr>
        <w:t>: Different.</w:t>
      </w:r>
    </w:p>
    <w:p w14:paraId="0F0D1AED" w14:textId="77777777" w:rsidR="00812467" w:rsidRPr="003C4B17" w:rsidRDefault="00812467">
      <w:pPr>
        <w:pBdr>
          <w:top w:val="nil"/>
          <w:left w:val="nil"/>
          <w:bottom w:val="nil"/>
          <w:right w:val="nil"/>
          <w:between w:val="nil"/>
        </w:pBdr>
        <w:spacing w:before="11"/>
        <w:rPr>
          <w:rFonts w:ascii="Roboto" w:hAnsi="Roboto"/>
          <w:color w:val="000000"/>
          <w:sz w:val="20"/>
          <w:szCs w:val="20"/>
        </w:rPr>
      </w:pPr>
    </w:p>
    <w:p w14:paraId="04CEA156" w14:textId="77777777" w:rsidR="00812467" w:rsidRPr="003C4B17" w:rsidRDefault="00831476">
      <w:pPr>
        <w:pStyle w:val="Heading2"/>
        <w:ind w:firstLine="220"/>
        <w:rPr>
          <w:rFonts w:ascii="Roboto" w:hAnsi="Roboto"/>
          <w:sz w:val="20"/>
          <w:szCs w:val="20"/>
        </w:rPr>
      </w:pPr>
      <w:r w:rsidRPr="003C4B17">
        <w:rPr>
          <w:rFonts w:ascii="Roboto" w:hAnsi="Roboto"/>
          <w:sz w:val="20"/>
          <w:szCs w:val="20"/>
        </w:rPr>
        <w:t>How to open-up closed questions</w:t>
      </w:r>
    </w:p>
    <w:p w14:paraId="06100C4E" w14:textId="77777777" w:rsidR="00812467" w:rsidRPr="003C4B17" w:rsidRDefault="00831476">
      <w:pPr>
        <w:numPr>
          <w:ilvl w:val="0"/>
          <w:numId w:val="1"/>
        </w:numPr>
        <w:pBdr>
          <w:top w:val="nil"/>
          <w:left w:val="nil"/>
          <w:bottom w:val="nil"/>
          <w:right w:val="nil"/>
          <w:between w:val="nil"/>
        </w:pBdr>
        <w:tabs>
          <w:tab w:val="left" w:pos="580"/>
          <w:tab w:val="left" w:pos="581"/>
        </w:tabs>
        <w:spacing w:before="2"/>
        <w:ind w:right="111"/>
        <w:rPr>
          <w:rFonts w:ascii="Roboto" w:hAnsi="Roboto"/>
          <w:color w:val="000000"/>
          <w:sz w:val="20"/>
          <w:szCs w:val="20"/>
        </w:rPr>
      </w:pPr>
      <w:r w:rsidRPr="003C4B17">
        <w:rPr>
          <w:rFonts w:ascii="Roboto" w:hAnsi="Roboto"/>
          <w:color w:val="000000"/>
          <w:sz w:val="20"/>
          <w:szCs w:val="20"/>
        </w:rPr>
        <w:t xml:space="preserve">The Task Questions are </w:t>
      </w:r>
      <w:r w:rsidRPr="003C4B17">
        <w:rPr>
          <w:rFonts w:ascii="Roboto" w:hAnsi="Roboto"/>
          <w:i/>
          <w:color w:val="000000"/>
          <w:sz w:val="20"/>
          <w:szCs w:val="20"/>
        </w:rPr>
        <w:t xml:space="preserve">grammatically </w:t>
      </w:r>
      <w:r w:rsidRPr="003C4B17">
        <w:rPr>
          <w:rFonts w:ascii="Roboto" w:hAnsi="Roboto"/>
          <w:color w:val="000000"/>
          <w:sz w:val="20"/>
          <w:szCs w:val="20"/>
        </w:rPr>
        <w:t>closed questions, (</w:t>
      </w:r>
      <w:proofErr w:type="gramStart"/>
      <w:r w:rsidRPr="003C4B17">
        <w:rPr>
          <w:rFonts w:ascii="Roboto" w:hAnsi="Roboto"/>
          <w:color w:val="000000"/>
          <w:sz w:val="20"/>
          <w:szCs w:val="20"/>
        </w:rPr>
        <w:t>i.e.</w:t>
      </w:r>
      <w:proofErr w:type="gramEnd"/>
      <w:r w:rsidRPr="003C4B17">
        <w:rPr>
          <w:rFonts w:ascii="Roboto" w:hAnsi="Roboto"/>
          <w:color w:val="000000"/>
          <w:sz w:val="20"/>
          <w:szCs w:val="20"/>
        </w:rPr>
        <w:t xml:space="preserve"> they elicit yes/no responses or short-phrase answers) even though they are </w:t>
      </w:r>
      <w:r w:rsidRPr="003C4B17">
        <w:rPr>
          <w:rFonts w:ascii="Roboto" w:hAnsi="Roboto"/>
          <w:i/>
          <w:color w:val="000000"/>
          <w:sz w:val="20"/>
          <w:szCs w:val="20"/>
        </w:rPr>
        <w:t xml:space="preserve">conceptually </w:t>
      </w:r>
      <w:r w:rsidRPr="003C4B17">
        <w:rPr>
          <w:rFonts w:ascii="Roboto" w:hAnsi="Roboto"/>
          <w:color w:val="000000"/>
          <w:sz w:val="20"/>
          <w:szCs w:val="20"/>
        </w:rPr>
        <w:t>open (i.e. there is much more to say beyond the yes/no/one-word/short-phrase answer once opened up).</w:t>
      </w:r>
    </w:p>
    <w:p w14:paraId="30B4B852" w14:textId="77777777" w:rsidR="00812467" w:rsidRPr="003C4B17" w:rsidRDefault="00831476">
      <w:pPr>
        <w:numPr>
          <w:ilvl w:val="0"/>
          <w:numId w:val="1"/>
        </w:numPr>
        <w:pBdr>
          <w:top w:val="nil"/>
          <w:left w:val="nil"/>
          <w:bottom w:val="nil"/>
          <w:right w:val="nil"/>
          <w:between w:val="nil"/>
        </w:pBdr>
        <w:tabs>
          <w:tab w:val="left" w:pos="580"/>
          <w:tab w:val="left" w:pos="581"/>
        </w:tabs>
        <w:spacing w:before="1"/>
        <w:ind w:right="611"/>
        <w:rPr>
          <w:rFonts w:ascii="Roboto" w:hAnsi="Roboto"/>
          <w:color w:val="000000"/>
          <w:sz w:val="20"/>
          <w:szCs w:val="20"/>
        </w:rPr>
      </w:pPr>
      <w:r w:rsidRPr="003C4B17">
        <w:rPr>
          <w:rFonts w:ascii="Roboto" w:hAnsi="Roboto"/>
          <w:color w:val="000000"/>
          <w:sz w:val="20"/>
          <w:szCs w:val="20"/>
        </w:rPr>
        <w:t>This is to keep the questions focused and to help pupils stay on-track or not have to think too hard to get started.</w:t>
      </w:r>
    </w:p>
    <w:p w14:paraId="200FED2B" w14:textId="77777777" w:rsidR="00812467" w:rsidRPr="003C4B17" w:rsidRDefault="00831476">
      <w:pPr>
        <w:numPr>
          <w:ilvl w:val="0"/>
          <w:numId w:val="1"/>
        </w:numPr>
        <w:pBdr>
          <w:top w:val="nil"/>
          <w:left w:val="nil"/>
          <w:bottom w:val="nil"/>
          <w:right w:val="nil"/>
          <w:between w:val="nil"/>
        </w:pBdr>
        <w:tabs>
          <w:tab w:val="left" w:pos="580"/>
          <w:tab w:val="left" w:pos="581"/>
        </w:tabs>
        <w:spacing w:before="2"/>
        <w:ind w:right="385"/>
        <w:rPr>
          <w:rFonts w:ascii="Roboto" w:hAnsi="Roboto"/>
          <w:color w:val="000000"/>
          <w:sz w:val="20"/>
          <w:szCs w:val="20"/>
        </w:rPr>
      </w:pPr>
      <w:r w:rsidRPr="003C4B17">
        <w:rPr>
          <w:rFonts w:ascii="Roboto" w:hAnsi="Roboto"/>
          <w:color w:val="000000"/>
          <w:sz w:val="20"/>
          <w:szCs w:val="20"/>
        </w:rPr>
        <w:t>You need to remember to “open-up” any responses to the questions that the children don’t open-up for themselves.</w:t>
      </w:r>
    </w:p>
    <w:p w14:paraId="1E0A5A1F" w14:textId="77777777" w:rsidR="00812467" w:rsidRPr="003C4B17" w:rsidRDefault="00812467">
      <w:pPr>
        <w:pBdr>
          <w:top w:val="nil"/>
          <w:left w:val="nil"/>
          <w:bottom w:val="nil"/>
          <w:right w:val="nil"/>
          <w:between w:val="nil"/>
        </w:pBdr>
        <w:spacing w:before="12"/>
        <w:rPr>
          <w:rFonts w:ascii="Roboto" w:hAnsi="Roboto"/>
          <w:color w:val="000000"/>
          <w:sz w:val="20"/>
          <w:szCs w:val="20"/>
        </w:rPr>
      </w:pPr>
    </w:p>
    <w:p w14:paraId="0E302664" w14:textId="77777777" w:rsidR="00812467" w:rsidRPr="003C4B17" w:rsidRDefault="00831476">
      <w:pPr>
        <w:ind w:left="220"/>
        <w:rPr>
          <w:rFonts w:ascii="Roboto" w:hAnsi="Roboto"/>
          <w:sz w:val="20"/>
          <w:szCs w:val="20"/>
        </w:rPr>
      </w:pPr>
      <w:r w:rsidRPr="003C4B17">
        <w:rPr>
          <w:rFonts w:ascii="Roboto" w:hAnsi="Roboto"/>
          <w:sz w:val="20"/>
          <w:szCs w:val="20"/>
        </w:rPr>
        <w:t xml:space="preserve">The </w:t>
      </w:r>
      <w:r w:rsidRPr="003C4B17">
        <w:rPr>
          <w:rFonts w:ascii="Roboto" w:hAnsi="Roboto"/>
          <w:b/>
          <w:i/>
          <w:sz w:val="20"/>
          <w:szCs w:val="20"/>
        </w:rPr>
        <w:t xml:space="preserve">most common opening-up strategies </w:t>
      </w:r>
      <w:r w:rsidRPr="003C4B17">
        <w:rPr>
          <w:rFonts w:ascii="Roboto" w:hAnsi="Roboto"/>
          <w:sz w:val="20"/>
          <w:szCs w:val="20"/>
        </w:rPr>
        <w:t>are provided in the box below:</w:t>
      </w:r>
    </w:p>
    <w:tbl>
      <w:tblPr>
        <w:tblStyle w:val="a1"/>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0"/>
        <w:gridCol w:w="5618"/>
      </w:tblGrid>
      <w:tr w:rsidR="00812467" w:rsidRPr="003C4B17" w14:paraId="18FC25ED" w14:textId="77777777">
        <w:trPr>
          <w:trHeight w:val="292"/>
        </w:trPr>
        <w:tc>
          <w:tcPr>
            <w:tcW w:w="9018" w:type="dxa"/>
            <w:gridSpan w:val="2"/>
            <w:shd w:val="clear" w:color="auto" w:fill="D0CECE"/>
          </w:tcPr>
          <w:p w14:paraId="683D769C" w14:textId="77777777" w:rsidR="00812467" w:rsidRPr="003C4B17" w:rsidRDefault="00831476">
            <w:pPr>
              <w:pBdr>
                <w:top w:val="nil"/>
                <w:left w:val="nil"/>
                <w:bottom w:val="nil"/>
                <w:right w:val="nil"/>
                <w:between w:val="nil"/>
              </w:pBdr>
              <w:spacing w:line="272" w:lineRule="auto"/>
              <w:ind w:left="2190" w:right="2187"/>
              <w:jc w:val="center"/>
              <w:rPr>
                <w:rFonts w:ascii="Roboto" w:hAnsi="Roboto"/>
                <w:b/>
                <w:color w:val="000000"/>
                <w:sz w:val="20"/>
                <w:szCs w:val="20"/>
              </w:rPr>
            </w:pPr>
            <w:r w:rsidRPr="003C4B17">
              <w:rPr>
                <w:rFonts w:ascii="Roboto" w:hAnsi="Roboto"/>
                <w:b/>
                <w:color w:val="000000"/>
                <w:sz w:val="20"/>
                <w:szCs w:val="20"/>
              </w:rPr>
              <w:t>Example question: “Is it okay to be different?”</w:t>
            </w:r>
          </w:p>
        </w:tc>
      </w:tr>
      <w:tr w:rsidR="00812467" w:rsidRPr="003C4B17" w14:paraId="6C952274" w14:textId="77777777">
        <w:trPr>
          <w:trHeight w:val="292"/>
        </w:trPr>
        <w:tc>
          <w:tcPr>
            <w:tcW w:w="3400" w:type="dxa"/>
            <w:shd w:val="clear" w:color="auto" w:fill="F1F1F1"/>
          </w:tcPr>
          <w:p w14:paraId="1C47B41D" w14:textId="77777777" w:rsidR="00812467" w:rsidRPr="003C4B17" w:rsidRDefault="00831476">
            <w:pPr>
              <w:pBdr>
                <w:top w:val="nil"/>
                <w:left w:val="nil"/>
                <w:bottom w:val="nil"/>
                <w:right w:val="nil"/>
                <w:between w:val="nil"/>
              </w:pBdr>
              <w:spacing w:line="273" w:lineRule="auto"/>
              <w:ind w:left="110"/>
              <w:rPr>
                <w:rFonts w:ascii="Roboto" w:hAnsi="Roboto"/>
                <w:b/>
                <w:color w:val="000000"/>
                <w:sz w:val="20"/>
                <w:szCs w:val="20"/>
              </w:rPr>
            </w:pPr>
            <w:r w:rsidRPr="003C4B17">
              <w:rPr>
                <w:rFonts w:ascii="Roboto" w:hAnsi="Roboto"/>
                <w:b/>
                <w:color w:val="000000"/>
                <w:sz w:val="20"/>
                <w:szCs w:val="20"/>
              </w:rPr>
              <w:t>Student Response</w:t>
            </w:r>
          </w:p>
        </w:tc>
        <w:tc>
          <w:tcPr>
            <w:tcW w:w="5618" w:type="dxa"/>
            <w:shd w:val="clear" w:color="auto" w:fill="F1F1F1"/>
          </w:tcPr>
          <w:p w14:paraId="05D58D29" w14:textId="77777777" w:rsidR="00812467" w:rsidRPr="003C4B17" w:rsidRDefault="00831476">
            <w:pPr>
              <w:pBdr>
                <w:top w:val="nil"/>
                <w:left w:val="nil"/>
                <w:bottom w:val="nil"/>
                <w:right w:val="nil"/>
                <w:between w:val="nil"/>
              </w:pBdr>
              <w:spacing w:line="273" w:lineRule="auto"/>
              <w:ind w:left="110"/>
              <w:rPr>
                <w:rFonts w:ascii="Roboto" w:hAnsi="Roboto"/>
                <w:b/>
                <w:color w:val="000000"/>
                <w:sz w:val="20"/>
                <w:szCs w:val="20"/>
              </w:rPr>
            </w:pPr>
            <w:r w:rsidRPr="003C4B17">
              <w:rPr>
                <w:rFonts w:ascii="Roboto" w:hAnsi="Roboto"/>
                <w:b/>
                <w:color w:val="000000"/>
                <w:sz w:val="20"/>
                <w:szCs w:val="20"/>
              </w:rPr>
              <w:t>Relevant opening-up strategy</w:t>
            </w:r>
          </w:p>
        </w:tc>
      </w:tr>
      <w:tr w:rsidR="00812467" w:rsidRPr="003C4B17" w14:paraId="47315A2B" w14:textId="77777777">
        <w:trPr>
          <w:trHeight w:val="585"/>
        </w:trPr>
        <w:tc>
          <w:tcPr>
            <w:tcW w:w="3400" w:type="dxa"/>
          </w:tcPr>
          <w:p w14:paraId="30579DB3"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“No/yes.’ Or: ‘I think…”</w:t>
            </w:r>
          </w:p>
        </w:tc>
        <w:tc>
          <w:tcPr>
            <w:tcW w:w="5618" w:type="dxa"/>
          </w:tcPr>
          <w:p w14:paraId="2C49A2B0"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“Can you say why?”</w:t>
            </w:r>
          </w:p>
          <w:p w14:paraId="1FF2F86E"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(Justification/explanation/purpose/motivation)</w:t>
            </w:r>
          </w:p>
        </w:tc>
      </w:tr>
      <w:tr w:rsidR="00812467" w:rsidRPr="003C4B17" w14:paraId="32600363" w14:textId="77777777">
        <w:trPr>
          <w:trHeight w:val="585"/>
        </w:trPr>
        <w:tc>
          <w:tcPr>
            <w:tcW w:w="3400" w:type="dxa"/>
          </w:tcPr>
          <w:p w14:paraId="4B5D0507"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“It depends”</w:t>
            </w:r>
          </w:p>
        </w:tc>
        <w:tc>
          <w:tcPr>
            <w:tcW w:w="5618" w:type="dxa"/>
          </w:tcPr>
          <w:p w14:paraId="4A96BC7A"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“Can you say what it would depend on?”</w:t>
            </w:r>
          </w:p>
          <w:p w14:paraId="13C9737B"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(Dependence)</w:t>
            </w:r>
          </w:p>
        </w:tc>
      </w:tr>
      <w:tr w:rsidR="00812467" w:rsidRPr="003C4B17" w14:paraId="78F79B51" w14:textId="77777777">
        <w:trPr>
          <w:trHeight w:val="590"/>
        </w:trPr>
        <w:tc>
          <w:tcPr>
            <w:tcW w:w="3400" w:type="dxa"/>
          </w:tcPr>
          <w:p w14:paraId="286EAE4E"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“I don’t know”</w:t>
            </w:r>
          </w:p>
        </w:tc>
        <w:tc>
          <w:tcPr>
            <w:tcW w:w="5618" w:type="dxa"/>
          </w:tcPr>
          <w:p w14:paraId="3921A8CC"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“Can you say why you don’t know?”</w:t>
            </w:r>
          </w:p>
          <w:p w14:paraId="5B55785E" w14:textId="77777777" w:rsidR="00812467" w:rsidRPr="003C4B17" w:rsidRDefault="00831476">
            <w:pPr>
              <w:pBdr>
                <w:top w:val="nil"/>
                <w:left w:val="nil"/>
                <w:bottom w:val="nil"/>
                <w:right w:val="nil"/>
                <w:between w:val="nil"/>
              </w:pBdr>
              <w:spacing w:line="278" w:lineRule="auto"/>
              <w:ind w:left="110"/>
              <w:rPr>
                <w:rFonts w:ascii="Roboto" w:hAnsi="Roboto"/>
                <w:color w:val="000000"/>
                <w:sz w:val="20"/>
                <w:szCs w:val="20"/>
              </w:rPr>
            </w:pPr>
            <w:r w:rsidRPr="003C4B17">
              <w:rPr>
                <w:rFonts w:ascii="Roboto" w:hAnsi="Roboto"/>
                <w:color w:val="000000"/>
                <w:sz w:val="20"/>
                <w:szCs w:val="20"/>
              </w:rPr>
              <w:t>(Opening up “I don’t know”)</w:t>
            </w:r>
          </w:p>
        </w:tc>
      </w:tr>
      <w:tr w:rsidR="00812467" w:rsidRPr="003C4B17" w14:paraId="44681417" w14:textId="77777777">
        <w:trPr>
          <w:trHeight w:val="585"/>
        </w:trPr>
        <w:tc>
          <w:tcPr>
            <w:tcW w:w="3400" w:type="dxa"/>
          </w:tcPr>
          <w:p w14:paraId="4E0E6537"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“Differing is not the same as</w:t>
            </w:r>
          </w:p>
          <w:p w14:paraId="194DD350"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being different”</w:t>
            </w:r>
          </w:p>
        </w:tc>
        <w:tc>
          <w:tcPr>
            <w:tcW w:w="5618" w:type="dxa"/>
          </w:tcPr>
          <w:p w14:paraId="59B05FDB"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“Can you say in what way they are not the same?”</w:t>
            </w:r>
          </w:p>
          <w:p w14:paraId="5E5A2C73"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(Comparison)</w:t>
            </w:r>
          </w:p>
        </w:tc>
      </w:tr>
      <w:tr w:rsidR="00812467" w:rsidRPr="003C4B17" w14:paraId="05DD05DF" w14:textId="77777777">
        <w:trPr>
          <w:trHeight w:val="585"/>
        </w:trPr>
        <w:tc>
          <w:tcPr>
            <w:tcW w:w="3400" w:type="dxa"/>
          </w:tcPr>
          <w:p w14:paraId="67D787CD"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“It’s good to be divergent?”</w:t>
            </w:r>
          </w:p>
        </w:tc>
        <w:tc>
          <w:tcPr>
            <w:tcW w:w="5618" w:type="dxa"/>
          </w:tcPr>
          <w:p w14:paraId="5281AE52"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“Can you say what you mean by ‘divergent’?”</w:t>
            </w:r>
          </w:p>
          <w:p w14:paraId="54095A60"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(Clarification)</w:t>
            </w:r>
          </w:p>
        </w:tc>
      </w:tr>
      <w:tr w:rsidR="00812467" w:rsidRPr="003C4B17" w14:paraId="2842C81F" w14:textId="77777777">
        <w:trPr>
          <w:trHeight w:val="878"/>
        </w:trPr>
        <w:tc>
          <w:tcPr>
            <w:tcW w:w="3400" w:type="dxa"/>
          </w:tcPr>
          <w:p w14:paraId="0B36EC32" w14:textId="77777777" w:rsidR="00812467" w:rsidRPr="003C4B17" w:rsidRDefault="00831476">
            <w:pPr>
              <w:pBdr>
                <w:top w:val="nil"/>
                <w:left w:val="nil"/>
                <w:bottom w:val="nil"/>
                <w:right w:val="nil"/>
                <w:between w:val="nil"/>
              </w:pBdr>
              <w:ind w:left="110" w:right="248"/>
              <w:rPr>
                <w:rFonts w:ascii="Roboto" w:hAnsi="Roboto"/>
                <w:color w:val="000000"/>
                <w:sz w:val="20"/>
                <w:szCs w:val="20"/>
              </w:rPr>
            </w:pPr>
            <w:r w:rsidRPr="003C4B17">
              <w:rPr>
                <w:rFonts w:ascii="Roboto" w:hAnsi="Roboto"/>
                <w:color w:val="000000"/>
                <w:sz w:val="20"/>
                <w:szCs w:val="20"/>
              </w:rPr>
              <w:t>“She said, ‘I just want to be the same as everyone else?’”</w:t>
            </w:r>
          </w:p>
        </w:tc>
        <w:tc>
          <w:tcPr>
            <w:tcW w:w="5618" w:type="dxa"/>
          </w:tcPr>
          <w:p w14:paraId="550FE5C5" w14:textId="77777777" w:rsidR="00812467" w:rsidRPr="003C4B17" w:rsidRDefault="00831476">
            <w:pPr>
              <w:pBdr>
                <w:top w:val="nil"/>
                <w:left w:val="nil"/>
                <w:bottom w:val="nil"/>
                <w:right w:val="nil"/>
                <w:between w:val="nil"/>
              </w:pBdr>
              <w:ind w:left="110" w:right="112"/>
              <w:rPr>
                <w:rFonts w:ascii="Roboto" w:hAnsi="Roboto"/>
                <w:color w:val="000000"/>
                <w:sz w:val="20"/>
                <w:szCs w:val="20"/>
              </w:rPr>
            </w:pPr>
            <w:r w:rsidRPr="003C4B17">
              <w:rPr>
                <w:rFonts w:ascii="Roboto" w:hAnsi="Roboto"/>
                <w:color w:val="000000"/>
                <w:sz w:val="20"/>
                <w:szCs w:val="20"/>
              </w:rPr>
              <w:t>“If she said, ‘I just want to be the same as everyone else’, then is it okay to be different?”</w:t>
            </w:r>
          </w:p>
          <w:p w14:paraId="5DEEABD4"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w:t>
            </w:r>
            <w:r w:rsidRPr="003C4B17">
              <w:rPr>
                <w:rFonts w:ascii="Roboto" w:hAnsi="Roboto"/>
                <w:i/>
                <w:color w:val="000000"/>
                <w:sz w:val="20"/>
                <w:szCs w:val="20"/>
              </w:rPr>
              <w:t>If-</w:t>
            </w:r>
            <w:proofErr w:type="spellStart"/>
            <w:r w:rsidRPr="003C4B17">
              <w:rPr>
                <w:rFonts w:ascii="Roboto" w:hAnsi="Roboto"/>
                <w:i/>
                <w:color w:val="000000"/>
                <w:sz w:val="20"/>
                <w:szCs w:val="20"/>
              </w:rPr>
              <w:t>ing</w:t>
            </w:r>
            <w:proofErr w:type="spellEnd"/>
            <w:r w:rsidRPr="003C4B17">
              <w:rPr>
                <w:rFonts w:ascii="Roboto" w:hAnsi="Roboto"/>
                <w:i/>
                <w:color w:val="000000"/>
                <w:sz w:val="20"/>
                <w:szCs w:val="20"/>
              </w:rPr>
              <w:t xml:space="preserve"> for inferencing </w:t>
            </w:r>
            <w:r w:rsidRPr="003C4B17">
              <w:rPr>
                <w:rFonts w:ascii="Roboto" w:hAnsi="Roboto"/>
                <w:color w:val="000000"/>
                <w:sz w:val="20"/>
                <w:szCs w:val="20"/>
              </w:rPr>
              <w:t xml:space="preserve">and </w:t>
            </w:r>
            <w:r w:rsidRPr="003C4B17">
              <w:rPr>
                <w:rFonts w:ascii="Roboto" w:hAnsi="Roboto"/>
                <w:i/>
                <w:color w:val="000000"/>
                <w:sz w:val="20"/>
                <w:szCs w:val="20"/>
              </w:rPr>
              <w:t xml:space="preserve">anchoring </w:t>
            </w:r>
            <w:r w:rsidRPr="003C4B17">
              <w:rPr>
                <w:rFonts w:ascii="Roboto" w:hAnsi="Roboto"/>
                <w:color w:val="000000"/>
                <w:sz w:val="20"/>
                <w:szCs w:val="20"/>
              </w:rPr>
              <w:t>back to question)</w:t>
            </w:r>
          </w:p>
        </w:tc>
      </w:tr>
      <w:tr w:rsidR="00812467" w:rsidRPr="003C4B17" w14:paraId="1627AD0C" w14:textId="77777777">
        <w:trPr>
          <w:trHeight w:val="585"/>
        </w:trPr>
        <w:tc>
          <w:tcPr>
            <w:tcW w:w="3400" w:type="dxa"/>
          </w:tcPr>
          <w:p w14:paraId="25041A84"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“Difference causes fear.”</w:t>
            </w:r>
          </w:p>
        </w:tc>
        <w:tc>
          <w:tcPr>
            <w:tcW w:w="5618" w:type="dxa"/>
          </w:tcPr>
          <w:p w14:paraId="2979F7D8"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“So, is it okay to be different?”</w:t>
            </w:r>
          </w:p>
          <w:p w14:paraId="4725F4A8" w14:textId="77777777" w:rsidR="00812467" w:rsidRPr="003C4B17" w:rsidRDefault="00831476">
            <w:pPr>
              <w:pBdr>
                <w:top w:val="nil"/>
                <w:left w:val="nil"/>
                <w:bottom w:val="nil"/>
                <w:right w:val="nil"/>
                <w:between w:val="nil"/>
              </w:pBdr>
              <w:spacing w:line="273" w:lineRule="auto"/>
              <w:ind w:left="162"/>
              <w:rPr>
                <w:rFonts w:ascii="Roboto" w:hAnsi="Roboto"/>
                <w:color w:val="000000"/>
                <w:sz w:val="20"/>
                <w:szCs w:val="20"/>
              </w:rPr>
            </w:pPr>
            <w:r w:rsidRPr="003C4B17">
              <w:rPr>
                <w:rFonts w:ascii="Roboto" w:hAnsi="Roboto"/>
                <w:color w:val="000000"/>
                <w:sz w:val="20"/>
                <w:szCs w:val="20"/>
              </w:rPr>
              <w:t>(</w:t>
            </w:r>
            <w:r w:rsidRPr="003C4B17">
              <w:rPr>
                <w:rFonts w:ascii="Roboto" w:hAnsi="Roboto"/>
                <w:i/>
                <w:color w:val="000000"/>
                <w:sz w:val="20"/>
                <w:szCs w:val="20"/>
              </w:rPr>
              <w:t xml:space="preserve">Anchoring </w:t>
            </w:r>
            <w:r w:rsidRPr="003C4B17">
              <w:rPr>
                <w:rFonts w:ascii="Roboto" w:hAnsi="Roboto"/>
                <w:color w:val="000000"/>
                <w:sz w:val="20"/>
                <w:szCs w:val="20"/>
              </w:rPr>
              <w:t>back to question)</w:t>
            </w:r>
          </w:p>
        </w:tc>
      </w:tr>
      <w:tr w:rsidR="00812467" w:rsidRPr="003C4B17" w14:paraId="77B87DBD" w14:textId="77777777">
        <w:trPr>
          <w:trHeight w:val="585"/>
        </w:trPr>
        <w:tc>
          <w:tcPr>
            <w:tcW w:w="3400" w:type="dxa"/>
          </w:tcPr>
          <w:p w14:paraId="0B265AF0"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“Difference is also about being</w:t>
            </w:r>
          </w:p>
          <w:p w14:paraId="597B57CB"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the same.”</w:t>
            </w:r>
          </w:p>
        </w:tc>
        <w:tc>
          <w:tcPr>
            <w:tcW w:w="5618" w:type="dxa"/>
          </w:tcPr>
          <w:p w14:paraId="6BE3DFD5" w14:textId="77777777" w:rsidR="00812467" w:rsidRPr="003C4B17" w:rsidRDefault="00831476">
            <w:pPr>
              <w:pBdr>
                <w:top w:val="nil"/>
                <w:left w:val="nil"/>
                <w:bottom w:val="nil"/>
                <w:right w:val="nil"/>
                <w:between w:val="nil"/>
              </w:pBdr>
              <w:spacing w:line="293" w:lineRule="auto"/>
              <w:ind w:left="110"/>
              <w:rPr>
                <w:rFonts w:ascii="Roboto" w:hAnsi="Roboto"/>
                <w:color w:val="000000"/>
                <w:sz w:val="20"/>
                <w:szCs w:val="20"/>
              </w:rPr>
            </w:pPr>
            <w:r w:rsidRPr="003C4B17">
              <w:rPr>
                <w:rFonts w:ascii="Roboto" w:hAnsi="Roboto"/>
                <w:color w:val="000000"/>
                <w:sz w:val="20"/>
                <w:szCs w:val="20"/>
              </w:rPr>
              <w:t>“Could you say more about that?”</w:t>
            </w:r>
          </w:p>
          <w:p w14:paraId="200EED76" w14:textId="77777777" w:rsidR="00812467" w:rsidRPr="003C4B17" w:rsidRDefault="00831476">
            <w:pPr>
              <w:pBdr>
                <w:top w:val="nil"/>
                <w:left w:val="nil"/>
                <w:bottom w:val="nil"/>
                <w:right w:val="nil"/>
                <w:between w:val="nil"/>
              </w:pBdr>
              <w:spacing w:line="273" w:lineRule="auto"/>
              <w:ind w:left="110"/>
              <w:rPr>
                <w:rFonts w:ascii="Roboto" w:hAnsi="Roboto"/>
                <w:color w:val="000000"/>
                <w:sz w:val="20"/>
                <w:szCs w:val="20"/>
              </w:rPr>
            </w:pPr>
            <w:r w:rsidRPr="003C4B17">
              <w:rPr>
                <w:rFonts w:ascii="Roboto" w:hAnsi="Roboto"/>
                <w:color w:val="000000"/>
                <w:sz w:val="20"/>
                <w:szCs w:val="20"/>
              </w:rPr>
              <w:t>(Elicitation)</w:t>
            </w:r>
          </w:p>
        </w:tc>
      </w:tr>
      <w:tr w:rsidR="00812467" w:rsidRPr="003C4B17" w14:paraId="1F3C0901" w14:textId="77777777">
        <w:trPr>
          <w:trHeight w:val="1175"/>
        </w:trPr>
        <w:tc>
          <w:tcPr>
            <w:tcW w:w="3400" w:type="dxa"/>
          </w:tcPr>
          <w:p w14:paraId="7BBCAC80" w14:textId="77777777" w:rsidR="00812467" w:rsidRPr="003C4B17" w:rsidRDefault="00831476">
            <w:pPr>
              <w:pBdr>
                <w:top w:val="nil"/>
                <w:left w:val="nil"/>
                <w:bottom w:val="nil"/>
                <w:right w:val="nil"/>
                <w:between w:val="nil"/>
              </w:pBdr>
              <w:ind w:left="110" w:right="528"/>
              <w:rPr>
                <w:rFonts w:ascii="Roboto" w:hAnsi="Roboto"/>
                <w:color w:val="000000"/>
                <w:sz w:val="20"/>
                <w:szCs w:val="20"/>
              </w:rPr>
            </w:pPr>
            <w:r w:rsidRPr="003C4B17">
              <w:rPr>
                <w:rFonts w:ascii="Roboto" w:hAnsi="Roboto"/>
                <w:color w:val="000000"/>
                <w:sz w:val="20"/>
                <w:szCs w:val="20"/>
              </w:rPr>
              <w:t>“Sometimes it’s okay to be different and sometimes it’s not.”</w:t>
            </w:r>
          </w:p>
        </w:tc>
        <w:tc>
          <w:tcPr>
            <w:tcW w:w="5618" w:type="dxa"/>
          </w:tcPr>
          <w:p w14:paraId="1032999F" w14:textId="77777777" w:rsidR="00812467" w:rsidRPr="003C4B17" w:rsidRDefault="00831476">
            <w:pPr>
              <w:pBdr>
                <w:top w:val="nil"/>
                <w:left w:val="nil"/>
                <w:bottom w:val="nil"/>
                <w:right w:val="nil"/>
                <w:between w:val="nil"/>
              </w:pBdr>
              <w:ind w:left="110" w:right="112"/>
              <w:rPr>
                <w:rFonts w:ascii="Roboto" w:hAnsi="Roboto"/>
                <w:color w:val="000000"/>
                <w:sz w:val="20"/>
                <w:szCs w:val="20"/>
              </w:rPr>
            </w:pPr>
            <w:r w:rsidRPr="003C4B17">
              <w:rPr>
                <w:rFonts w:ascii="Roboto" w:hAnsi="Roboto"/>
                <w:color w:val="000000"/>
                <w:sz w:val="20"/>
                <w:szCs w:val="20"/>
              </w:rPr>
              <w:t>“Firstly, can you give an example of when it’s okay to be different?” Then, once answered, “Now, can you give an example of when it’s not okay to be different?”</w:t>
            </w:r>
          </w:p>
          <w:p w14:paraId="003C2AA1" w14:textId="77777777" w:rsidR="00812467" w:rsidRPr="003C4B17" w:rsidRDefault="00831476">
            <w:pPr>
              <w:pBdr>
                <w:top w:val="nil"/>
                <w:left w:val="nil"/>
                <w:bottom w:val="nil"/>
                <w:right w:val="nil"/>
                <w:between w:val="nil"/>
              </w:pBdr>
              <w:spacing w:before="4" w:line="273" w:lineRule="auto"/>
              <w:ind w:left="110"/>
              <w:rPr>
                <w:rFonts w:ascii="Roboto" w:hAnsi="Roboto"/>
                <w:color w:val="000000"/>
                <w:sz w:val="20"/>
                <w:szCs w:val="20"/>
              </w:rPr>
            </w:pPr>
            <w:r w:rsidRPr="003C4B17">
              <w:rPr>
                <w:rFonts w:ascii="Roboto" w:hAnsi="Roboto"/>
                <w:color w:val="000000"/>
                <w:sz w:val="20"/>
                <w:szCs w:val="20"/>
              </w:rPr>
              <w:t>(Exemplification)</w:t>
            </w:r>
          </w:p>
        </w:tc>
      </w:tr>
    </w:tbl>
    <w:p w14:paraId="5D322CC7" w14:textId="77777777" w:rsidR="00812467" w:rsidRPr="003C4B17" w:rsidRDefault="00812467">
      <w:pPr>
        <w:spacing w:line="273" w:lineRule="auto"/>
        <w:rPr>
          <w:rFonts w:ascii="Roboto" w:hAnsi="Roboto"/>
          <w:sz w:val="20"/>
          <w:szCs w:val="20"/>
        </w:rPr>
        <w:sectPr w:rsidR="00812467" w:rsidRPr="003C4B17" w:rsidSect="00831476">
          <w:pgSz w:w="11900" w:h="16840"/>
          <w:pgMar w:top="284" w:right="1340" w:bottom="280" w:left="1220" w:header="0" w:footer="0" w:gutter="0"/>
          <w:cols w:space="720"/>
        </w:sectPr>
      </w:pPr>
    </w:p>
    <w:p w14:paraId="68ECA61B" w14:textId="77777777" w:rsidR="00812467" w:rsidRPr="003C4B17" w:rsidRDefault="00831476">
      <w:pPr>
        <w:pStyle w:val="Heading2"/>
        <w:spacing w:before="88"/>
        <w:ind w:firstLine="220"/>
        <w:rPr>
          <w:rFonts w:ascii="Roboto" w:hAnsi="Roboto"/>
          <w:sz w:val="20"/>
          <w:szCs w:val="20"/>
        </w:rPr>
      </w:pPr>
      <w:r w:rsidRPr="003C4B17">
        <w:rPr>
          <w:rFonts w:ascii="Roboto" w:hAnsi="Roboto"/>
          <w:sz w:val="20"/>
          <w:szCs w:val="20"/>
        </w:rPr>
        <w:lastRenderedPageBreak/>
        <w:t xml:space="preserve">Anchor, then </w:t>
      </w:r>
      <w:proofErr w:type="gramStart"/>
      <w:r w:rsidRPr="003C4B17">
        <w:rPr>
          <w:rFonts w:ascii="Roboto" w:hAnsi="Roboto"/>
          <w:sz w:val="20"/>
          <w:szCs w:val="20"/>
        </w:rPr>
        <w:t>open up</w:t>
      </w:r>
      <w:proofErr w:type="gramEnd"/>
      <w:r w:rsidRPr="003C4B17">
        <w:rPr>
          <w:rFonts w:ascii="Roboto" w:hAnsi="Roboto"/>
          <w:sz w:val="20"/>
          <w:szCs w:val="20"/>
        </w:rPr>
        <w:t>!</w:t>
      </w:r>
    </w:p>
    <w:p w14:paraId="59AD5584" w14:textId="77777777" w:rsidR="00812467" w:rsidRPr="003C4B17" w:rsidRDefault="00831476">
      <w:pPr>
        <w:pBdr>
          <w:top w:val="nil"/>
          <w:left w:val="nil"/>
          <w:bottom w:val="nil"/>
          <w:right w:val="nil"/>
          <w:between w:val="nil"/>
        </w:pBdr>
        <w:ind w:left="220" w:right="168"/>
        <w:rPr>
          <w:rFonts w:ascii="Roboto" w:hAnsi="Roboto"/>
          <w:color w:val="000000"/>
          <w:sz w:val="20"/>
          <w:szCs w:val="20"/>
        </w:rPr>
      </w:pPr>
      <w:r w:rsidRPr="003C4B17">
        <w:rPr>
          <w:rFonts w:ascii="Roboto" w:hAnsi="Roboto"/>
          <w:color w:val="000000"/>
          <w:sz w:val="20"/>
          <w:szCs w:val="20"/>
        </w:rPr>
        <w:t xml:space="preserve">One of the basic questioning moves in philosophy is in fact two moves: anchor, then </w:t>
      </w:r>
      <w:proofErr w:type="gramStart"/>
      <w:r w:rsidRPr="003C4B17">
        <w:rPr>
          <w:rFonts w:ascii="Roboto" w:hAnsi="Roboto"/>
          <w:color w:val="000000"/>
          <w:sz w:val="20"/>
          <w:szCs w:val="20"/>
        </w:rPr>
        <w:t>open up</w:t>
      </w:r>
      <w:proofErr w:type="gramEnd"/>
      <w:r w:rsidRPr="003C4B17">
        <w:rPr>
          <w:rFonts w:ascii="Roboto" w:hAnsi="Roboto"/>
          <w:color w:val="000000"/>
          <w:sz w:val="20"/>
          <w:szCs w:val="20"/>
        </w:rPr>
        <w:t>! That is, re-ask the main question, then, if they don’t do so for themselves, unprompted, follow this up by opening them up, like so:</w:t>
      </w:r>
    </w:p>
    <w:p w14:paraId="69B67E85" w14:textId="77777777" w:rsidR="00812467" w:rsidRPr="003C4B17" w:rsidRDefault="00812467">
      <w:pPr>
        <w:pBdr>
          <w:top w:val="nil"/>
          <w:left w:val="nil"/>
          <w:bottom w:val="nil"/>
          <w:right w:val="nil"/>
          <w:between w:val="nil"/>
        </w:pBdr>
        <w:rPr>
          <w:rFonts w:ascii="Roboto" w:hAnsi="Roboto"/>
          <w:color w:val="000000"/>
          <w:sz w:val="20"/>
          <w:szCs w:val="20"/>
        </w:rPr>
      </w:pPr>
    </w:p>
    <w:p w14:paraId="19209ECB" w14:textId="77777777" w:rsidR="00812467" w:rsidRPr="003C4B17" w:rsidRDefault="00831476">
      <w:pPr>
        <w:ind w:left="220"/>
        <w:rPr>
          <w:rFonts w:ascii="Roboto" w:hAnsi="Roboto"/>
          <w:sz w:val="20"/>
          <w:szCs w:val="20"/>
        </w:rPr>
      </w:pPr>
      <w:r w:rsidRPr="003C4B17">
        <w:rPr>
          <w:rFonts w:ascii="Roboto" w:hAnsi="Roboto"/>
          <w:b/>
          <w:sz w:val="20"/>
          <w:szCs w:val="20"/>
        </w:rPr>
        <w:t xml:space="preserve">Question: </w:t>
      </w:r>
      <w:r w:rsidRPr="003C4B17">
        <w:rPr>
          <w:rFonts w:ascii="Roboto" w:hAnsi="Roboto"/>
          <w:sz w:val="20"/>
          <w:szCs w:val="20"/>
        </w:rPr>
        <w:t>Are they the same or different?</w:t>
      </w:r>
    </w:p>
    <w:p w14:paraId="1378897F" w14:textId="77777777" w:rsidR="00812467" w:rsidRPr="003C4B17" w:rsidRDefault="00831476">
      <w:pPr>
        <w:ind w:left="220"/>
        <w:rPr>
          <w:rFonts w:ascii="Roboto" w:hAnsi="Roboto"/>
          <w:sz w:val="20"/>
          <w:szCs w:val="20"/>
        </w:rPr>
      </w:pPr>
      <w:r w:rsidRPr="003C4B17">
        <w:rPr>
          <w:rFonts w:ascii="Roboto" w:hAnsi="Roboto"/>
          <w:b/>
          <w:sz w:val="20"/>
          <w:szCs w:val="20"/>
        </w:rPr>
        <w:t xml:space="preserve">Pupil: </w:t>
      </w:r>
      <w:r w:rsidRPr="003C4B17">
        <w:rPr>
          <w:rFonts w:ascii="Roboto" w:hAnsi="Roboto"/>
          <w:sz w:val="20"/>
          <w:szCs w:val="20"/>
        </w:rPr>
        <w:t>That one has a nose.</w:t>
      </w:r>
    </w:p>
    <w:p w14:paraId="123F8603" w14:textId="77777777" w:rsidR="00812467" w:rsidRPr="003C4B17" w:rsidRDefault="00831476">
      <w:pPr>
        <w:ind w:left="220"/>
        <w:rPr>
          <w:rFonts w:ascii="Roboto" w:hAnsi="Roboto"/>
          <w:sz w:val="20"/>
          <w:szCs w:val="20"/>
        </w:rPr>
      </w:pPr>
      <w:r w:rsidRPr="003C4B17">
        <w:rPr>
          <w:rFonts w:ascii="Roboto" w:hAnsi="Roboto"/>
          <w:b/>
          <w:sz w:val="20"/>
          <w:szCs w:val="20"/>
        </w:rPr>
        <w:t xml:space="preserve">Teacher: </w:t>
      </w:r>
      <w:r w:rsidRPr="003C4B17">
        <w:rPr>
          <w:rFonts w:ascii="Roboto" w:hAnsi="Roboto"/>
          <w:sz w:val="20"/>
          <w:szCs w:val="20"/>
        </w:rPr>
        <w:t>So, are they the same or different?</w:t>
      </w:r>
    </w:p>
    <w:p w14:paraId="2A04CF66" w14:textId="77777777" w:rsidR="00812467" w:rsidRPr="003C4B17" w:rsidRDefault="00831476">
      <w:pPr>
        <w:ind w:left="220"/>
        <w:rPr>
          <w:rFonts w:ascii="Roboto" w:hAnsi="Roboto"/>
          <w:sz w:val="20"/>
          <w:szCs w:val="20"/>
        </w:rPr>
      </w:pPr>
      <w:r w:rsidRPr="003C4B17">
        <w:rPr>
          <w:rFonts w:ascii="Roboto" w:hAnsi="Roboto"/>
          <w:b/>
          <w:sz w:val="20"/>
          <w:szCs w:val="20"/>
        </w:rPr>
        <w:t xml:space="preserve">Pupil: </w:t>
      </w:r>
      <w:r w:rsidRPr="003C4B17">
        <w:rPr>
          <w:rFonts w:ascii="Roboto" w:hAnsi="Roboto"/>
          <w:sz w:val="20"/>
          <w:szCs w:val="20"/>
        </w:rPr>
        <w:t>Different.</w:t>
      </w:r>
    </w:p>
    <w:p w14:paraId="15953946" w14:textId="77777777" w:rsidR="00812467" w:rsidRPr="003C4B17" w:rsidRDefault="00831476">
      <w:pPr>
        <w:pBdr>
          <w:top w:val="nil"/>
          <w:left w:val="nil"/>
          <w:bottom w:val="nil"/>
          <w:right w:val="nil"/>
          <w:between w:val="nil"/>
        </w:pBdr>
        <w:ind w:left="220" w:right="575"/>
        <w:jc w:val="both"/>
        <w:rPr>
          <w:rFonts w:ascii="Roboto" w:hAnsi="Roboto"/>
          <w:color w:val="000000"/>
          <w:sz w:val="20"/>
          <w:szCs w:val="20"/>
        </w:rPr>
      </w:pPr>
      <w:r w:rsidRPr="003C4B17">
        <w:rPr>
          <w:rFonts w:ascii="Roboto" w:hAnsi="Roboto"/>
          <w:b/>
          <w:color w:val="000000"/>
          <w:sz w:val="20"/>
          <w:szCs w:val="20"/>
        </w:rPr>
        <w:t xml:space="preserve">Teacher: </w:t>
      </w:r>
      <w:r w:rsidRPr="003C4B17">
        <w:rPr>
          <w:rFonts w:ascii="Roboto" w:hAnsi="Roboto"/>
          <w:color w:val="000000"/>
          <w:sz w:val="20"/>
          <w:szCs w:val="20"/>
        </w:rPr>
        <w:t xml:space="preserve">Can you say how they are different? (Opening up for explanation – see above) </w:t>
      </w:r>
      <w:r w:rsidRPr="003C4B17">
        <w:rPr>
          <w:rFonts w:ascii="Roboto" w:hAnsi="Roboto"/>
          <w:b/>
          <w:color w:val="000000"/>
          <w:sz w:val="20"/>
          <w:szCs w:val="20"/>
        </w:rPr>
        <w:t xml:space="preserve">Pupil: </w:t>
      </w:r>
      <w:r w:rsidRPr="003C4B17">
        <w:rPr>
          <w:rFonts w:ascii="Roboto" w:hAnsi="Roboto"/>
          <w:color w:val="000000"/>
          <w:sz w:val="20"/>
          <w:szCs w:val="20"/>
        </w:rPr>
        <w:t>This one has a nose and that one doesn’t. (Pupil has now made explicit what was previously either implicit and unarticulated or not understood)</w:t>
      </w:r>
    </w:p>
    <w:p w14:paraId="18C2F545" w14:textId="77777777" w:rsidR="00812467" w:rsidRPr="003C4B17" w:rsidRDefault="00812467">
      <w:pPr>
        <w:pBdr>
          <w:top w:val="nil"/>
          <w:left w:val="nil"/>
          <w:bottom w:val="nil"/>
          <w:right w:val="nil"/>
          <w:between w:val="nil"/>
        </w:pBdr>
        <w:spacing w:before="11"/>
        <w:rPr>
          <w:rFonts w:ascii="Roboto" w:hAnsi="Roboto"/>
          <w:color w:val="000000"/>
          <w:sz w:val="20"/>
          <w:szCs w:val="20"/>
        </w:rPr>
      </w:pPr>
    </w:p>
    <w:p w14:paraId="0A480C72" w14:textId="77777777" w:rsidR="00812467" w:rsidRPr="003C4B17" w:rsidRDefault="00831476">
      <w:pPr>
        <w:pStyle w:val="Heading2"/>
        <w:ind w:firstLine="220"/>
        <w:rPr>
          <w:rFonts w:ascii="Roboto" w:hAnsi="Roboto"/>
          <w:sz w:val="20"/>
          <w:szCs w:val="20"/>
        </w:rPr>
      </w:pPr>
      <w:proofErr w:type="spellStart"/>
      <w:r w:rsidRPr="003C4B17">
        <w:rPr>
          <w:rFonts w:ascii="Roboto" w:hAnsi="Roboto"/>
          <w:sz w:val="20"/>
          <w:szCs w:val="20"/>
        </w:rPr>
        <w:t>Kokey</w:t>
      </w:r>
      <w:proofErr w:type="spellEnd"/>
      <w:r w:rsidRPr="003C4B17">
        <w:rPr>
          <w:rFonts w:ascii="Roboto" w:hAnsi="Roboto"/>
          <w:sz w:val="20"/>
          <w:szCs w:val="20"/>
        </w:rPr>
        <w:t xml:space="preserve"> Hokey</w:t>
      </w:r>
      <w:r w:rsidRPr="003C4B17">
        <w:rPr>
          <w:rFonts w:ascii="Roboto" w:hAnsi="Roboto"/>
          <w:sz w:val="20"/>
          <w:szCs w:val="20"/>
          <w:vertAlign w:val="superscript"/>
        </w:rPr>
        <w:t>1</w:t>
      </w:r>
    </w:p>
    <w:p w14:paraId="0912239F" w14:textId="77777777" w:rsidR="00812467" w:rsidRPr="003C4B17" w:rsidRDefault="00831476">
      <w:pPr>
        <w:pBdr>
          <w:top w:val="nil"/>
          <w:left w:val="nil"/>
          <w:bottom w:val="nil"/>
          <w:right w:val="nil"/>
          <w:between w:val="nil"/>
        </w:pBdr>
        <w:spacing w:line="244" w:lineRule="auto"/>
        <w:ind w:left="220" w:right="168"/>
        <w:rPr>
          <w:rFonts w:ascii="Roboto" w:hAnsi="Roboto"/>
          <w:color w:val="000000"/>
          <w:sz w:val="20"/>
          <w:szCs w:val="20"/>
        </w:rPr>
      </w:pPr>
      <w:r w:rsidRPr="003C4B17">
        <w:rPr>
          <w:rFonts w:ascii="Roboto" w:hAnsi="Roboto"/>
          <w:color w:val="000000"/>
          <w:sz w:val="20"/>
          <w:szCs w:val="20"/>
        </w:rPr>
        <w:t>These methods are designed to help teachers to move between abstract (‘out’) and concrete (‘in’) interpretations of a concept, as with the song: “to go ‘in’, ‘out’, and ‘shake it</w:t>
      </w:r>
    </w:p>
    <w:p w14:paraId="17ED32B4"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color w:val="000000"/>
          <w:sz w:val="20"/>
          <w:szCs w:val="20"/>
        </w:rPr>
        <w:t>all about’”.  The basic “</w:t>
      </w:r>
      <w:proofErr w:type="spellStart"/>
      <w:r w:rsidRPr="003C4B17">
        <w:rPr>
          <w:rFonts w:ascii="Roboto" w:hAnsi="Roboto"/>
          <w:color w:val="000000"/>
          <w:sz w:val="20"/>
          <w:szCs w:val="20"/>
        </w:rPr>
        <w:t>Kokey</w:t>
      </w:r>
      <w:proofErr w:type="spellEnd"/>
      <w:r w:rsidRPr="003C4B17">
        <w:rPr>
          <w:rFonts w:ascii="Roboto" w:hAnsi="Roboto"/>
          <w:color w:val="000000"/>
          <w:sz w:val="20"/>
          <w:szCs w:val="20"/>
        </w:rPr>
        <w:t xml:space="preserve"> </w:t>
      </w:r>
      <w:proofErr w:type="spellStart"/>
      <w:r w:rsidRPr="003C4B17">
        <w:rPr>
          <w:rFonts w:ascii="Roboto" w:hAnsi="Roboto"/>
          <w:color w:val="000000"/>
          <w:sz w:val="20"/>
          <w:szCs w:val="20"/>
        </w:rPr>
        <w:t>Hokey</w:t>
      </w:r>
      <w:proofErr w:type="spellEnd"/>
      <w:r w:rsidRPr="003C4B17">
        <w:rPr>
          <w:rFonts w:ascii="Roboto" w:hAnsi="Roboto"/>
          <w:color w:val="000000"/>
          <w:sz w:val="20"/>
          <w:szCs w:val="20"/>
        </w:rPr>
        <w:t>” procedure is as follows and is the one we recommend for the philosophy sessions written for Stephen Lawrence Day:</w:t>
      </w:r>
    </w:p>
    <w:p w14:paraId="01BECFC1" w14:textId="77777777" w:rsidR="00812467" w:rsidRPr="003C4B17" w:rsidRDefault="00812467">
      <w:pPr>
        <w:pBdr>
          <w:top w:val="nil"/>
          <w:left w:val="nil"/>
          <w:bottom w:val="nil"/>
          <w:right w:val="nil"/>
          <w:between w:val="nil"/>
        </w:pBdr>
        <w:spacing w:before="3"/>
        <w:rPr>
          <w:rFonts w:ascii="Roboto" w:hAnsi="Roboto"/>
          <w:color w:val="000000"/>
          <w:sz w:val="20"/>
          <w:szCs w:val="20"/>
        </w:rPr>
      </w:pPr>
    </w:p>
    <w:tbl>
      <w:tblPr>
        <w:tblStyle w:val="a2"/>
        <w:tblW w:w="9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3"/>
      </w:tblGrid>
      <w:tr w:rsidR="00812467" w:rsidRPr="003C4B17" w14:paraId="3E6D31AD" w14:textId="77777777">
        <w:trPr>
          <w:trHeight w:val="585"/>
        </w:trPr>
        <w:tc>
          <w:tcPr>
            <w:tcW w:w="9023" w:type="dxa"/>
            <w:shd w:val="clear" w:color="auto" w:fill="E7E6E6"/>
          </w:tcPr>
          <w:p w14:paraId="1034C09C" w14:textId="77777777" w:rsidR="00812467" w:rsidRPr="003C4B17" w:rsidRDefault="00831476">
            <w:pPr>
              <w:pBdr>
                <w:top w:val="nil"/>
                <w:left w:val="nil"/>
                <w:bottom w:val="nil"/>
                <w:right w:val="nil"/>
                <w:between w:val="nil"/>
              </w:pBdr>
              <w:spacing w:before="1"/>
              <w:ind w:left="3722" w:right="3355"/>
              <w:jc w:val="center"/>
              <w:rPr>
                <w:rFonts w:ascii="Roboto" w:hAnsi="Roboto"/>
                <w:b/>
                <w:color w:val="000000"/>
                <w:sz w:val="20"/>
                <w:szCs w:val="20"/>
              </w:rPr>
            </w:pPr>
            <w:r w:rsidRPr="003C4B17">
              <w:rPr>
                <w:rFonts w:ascii="Roboto" w:hAnsi="Roboto"/>
                <w:b/>
                <w:color w:val="000000"/>
                <w:sz w:val="20"/>
                <w:szCs w:val="20"/>
              </w:rPr>
              <w:t>“</w:t>
            </w:r>
            <w:proofErr w:type="spellStart"/>
            <w:r w:rsidRPr="003C4B17">
              <w:rPr>
                <w:rFonts w:ascii="Roboto" w:hAnsi="Roboto"/>
                <w:b/>
                <w:color w:val="000000"/>
                <w:sz w:val="20"/>
                <w:szCs w:val="20"/>
              </w:rPr>
              <w:t>Kokey</w:t>
            </w:r>
            <w:proofErr w:type="spellEnd"/>
            <w:r w:rsidRPr="003C4B17">
              <w:rPr>
                <w:rFonts w:ascii="Roboto" w:hAnsi="Roboto"/>
                <w:b/>
                <w:color w:val="000000"/>
                <w:sz w:val="20"/>
                <w:szCs w:val="20"/>
              </w:rPr>
              <w:t xml:space="preserve"> </w:t>
            </w:r>
            <w:proofErr w:type="spellStart"/>
            <w:r w:rsidRPr="003C4B17">
              <w:rPr>
                <w:rFonts w:ascii="Roboto" w:hAnsi="Roboto"/>
                <w:b/>
                <w:color w:val="000000"/>
                <w:sz w:val="20"/>
                <w:szCs w:val="20"/>
              </w:rPr>
              <w:t>Hokey</w:t>
            </w:r>
            <w:proofErr w:type="spellEnd"/>
            <w:r w:rsidRPr="003C4B17">
              <w:rPr>
                <w:rFonts w:ascii="Roboto" w:hAnsi="Roboto"/>
                <w:b/>
                <w:color w:val="000000"/>
                <w:sz w:val="20"/>
                <w:szCs w:val="20"/>
              </w:rPr>
              <w:t>”</w:t>
            </w:r>
          </w:p>
          <w:p w14:paraId="52CDDB91" w14:textId="77777777" w:rsidR="00812467" w:rsidRPr="003C4B17" w:rsidRDefault="00831476">
            <w:pPr>
              <w:pBdr>
                <w:top w:val="nil"/>
                <w:left w:val="nil"/>
                <w:bottom w:val="nil"/>
                <w:right w:val="nil"/>
                <w:between w:val="nil"/>
              </w:pBdr>
              <w:spacing w:before="1" w:line="271" w:lineRule="auto"/>
              <w:ind w:left="3722" w:right="3356"/>
              <w:jc w:val="center"/>
              <w:rPr>
                <w:rFonts w:ascii="Roboto" w:hAnsi="Roboto"/>
                <w:color w:val="000000"/>
                <w:sz w:val="20"/>
                <w:szCs w:val="20"/>
              </w:rPr>
            </w:pPr>
            <w:r w:rsidRPr="003C4B17">
              <w:rPr>
                <w:rFonts w:ascii="Roboto" w:hAnsi="Roboto"/>
                <w:color w:val="000000"/>
                <w:sz w:val="20"/>
                <w:szCs w:val="20"/>
              </w:rPr>
              <w:t>Starts with abstract</w:t>
            </w:r>
          </w:p>
        </w:tc>
      </w:tr>
      <w:tr w:rsidR="00812467" w:rsidRPr="003C4B17" w14:paraId="34F344B6" w14:textId="77777777">
        <w:trPr>
          <w:trHeight w:val="5617"/>
        </w:trPr>
        <w:tc>
          <w:tcPr>
            <w:tcW w:w="9023" w:type="dxa"/>
          </w:tcPr>
          <w:p w14:paraId="7E17982E" w14:textId="77777777" w:rsidR="00812467" w:rsidRPr="003C4B17" w:rsidRDefault="00831476">
            <w:pPr>
              <w:numPr>
                <w:ilvl w:val="0"/>
                <w:numId w:val="2"/>
              </w:numPr>
              <w:pBdr>
                <w:top w:val="nil"/>
                <w:left w:val="nil"/>
                <w:bottom w:val="nil"/>
                <w:right w:val="nil"/>
                <w:between w:val="nil"/>
              </w:pBdr>
              <w:tabs>
                <w:tab w:val="left" w:pos="470"/>
                <w:tab w:val="left" w:pos="471"/>
              </w:tabs>
              <w:spacing w:before="3"/>
              <w:ind w:hanging="361"/>
              <w:rPr>
                <w:rFonts w:ascii="Roboto" w:hAnsi="Roboto"/>
                <w:b/>
                <w:color w:val="000000"/>
                <w:sz w:val="20"/>
                <w:szCs w:val="20"/>
              </w:rPr>
            </w:pPr>
            <w:r w:rsidRPr="003C4B17">
              <w:rPr>
                <w:rFonts w:ascii="Roboto" w:hAnsi="Roboto"/>
                <w:b/>
                <w:color w:val="000000"/>
                <w:sz w:val="20"/>
                <w:szCs w:val="20"/>
              </w:rPr>
              <w:t>Start ‘out’ (abstract)</w:t>
            </w:r>
          </w:p>
          <w:p w14:paraId="6A3610D9" w14:textId="77777777" w:rsidR="00812467" w:rsidRPr="003C4B17" w:rsidRDefault="00831476">
            <w:pPr>
              <w:pBdr>
                <w:top w:val="nil"/>
                <w:left w:val="nil"/>
                <w:bottom w:val="nil"/>
                <w:right w:val="nil"/>
                <w:between w:val="nil"/>
              </w:pBdr>
              <w:spacing w:line="291" w:lineRule="auto"/>
              <w:ind w:left="470"/>
              <w:rPr>
                <w:rFonts w:ascii="Roboto" w:hAnsi="Roboto"/>
                <w:color w:val="000000"/>
                <w:sz w:val="20"/>
                <w:szCs w:val="20"/>
              </w:rPr>
            </w:pPr>
            <w:r w:rsidRPr="003C4B17">
              <w:rPr>
                <w:rFonts w:ascii="Roboto" w:hAnsi="Roboto"/>
                <w:color w:val="000000"/>
                <w:sz w:val="20"/>
                <w:szCs w:val="20"/>
              </w:rPr>
              <w:t xml:space="preserve">“What is X?” Encourage definitions from the class. </w:t>
            </w:r>
            <w:proofErr w:type="gramStart"/>
            <w:r w:rsidRPr="003C4B17">
              <w:rPr>
                <w:rFonts w:ascii="Roboto" w:hAnsi="Roboto"/>
                <w:color w:val="000000"/>
                <w:sz w:val="20"/>
                <w:szCs w:val="20"/>
              </w:rPr>
              <w:t>E.g.</w:t>
            </w:r>
            <w:proofErr w:type="gramEnd"/>
            <w:r w:rsidRPr="003C4B17">
              <w:rPr>
                <w:rFonts w:ascii="Roboto" w:hAnsi="Roboto"/>
                <w:color w:val="000000"/>
                <w:sz w:val="20"/>
                <w:szCs w:val="20"/>
              </w:rPr>
              <w:t xml:space="preserve"> ‘What is a ‘good choice’?’</w:t>
            </w:r>
          </w:p>
          <w:p w14:paraId="373143A7" w14:textId="77777777" w:rsidR="00812467" w:rsidRPr="003C4B17" w:rsidRDefault="00831476">
            <w:pPr>
              <w:numPr>
                <w:ilvl w:val="0"/>
                <w:numId w:val="2"/>
              </w:numPr>
              <w:pBdr>
                <w:top w:val="nil"/>
                <w:left w:val="nil"/>
                <w:bottom w:val="nil"/>
                <w:right w:val="nil"/>
                <w:between w:val="nil"/>
              </w:pBdr>
              <w:tabs>
                <w:tab w:val="left" w:pos="470"/>
                <w:tab w:val="left" w:pos="471"/>
              </w:tabs>
              <w:spacing w:line="304" w:lineRule="auto"/>
              <w:ind w:hanging="361"/>
              <w:rPr>
                <w:rFonts w:ascii="Roboto" w:hAnsi="Roboto"/>
                <w:b/>
                <w:color w:val="000000"/>
                <w:sz w:val="20"/>
                <w:szCs w:val="20"/>
              </w:rPr>
            </w:pPr>
            <w:r w:rsidRPr="003C4B17">
              <w:rPr>
                <w:rFonts w:ascii="Roboto" w:hAnsi="Roboto"/>
                <w:b/>
                <w:color w:val="000000"/>
                <w:sz w:val="20"/>
                <w:szCs w:val="20"/>
              </w:rPr>
              <w:t>Then go ‘in’ (concrete)</w:t>
            </w:r>
          </w:p>
          <w:p w14:paraId="77FD29F1" w14:textId="77777777" w:rsidR="00812467" w:rsidRPr="003C4B17" w:rsidRDefault="00831476">
            <w:pPr>
              <w:pBdr>
                <w:top w:val="nil"/>
                <w:left w:val="nil"/>
                <w:bottom w:val="nil"/>
                <w:right w:val="nil"/>
                <w:between w:val="nil"/>
              </w:pBdr>
              <w:ind w:left="470" w:right="154"/>
              <w:rPr>
                <w:rFonts w:ascii="Roboto" w:hAnsi="Roboto"/>
                <w:color w:val="000000"/>
                <w:sz w:val="20"/>
                <w:szCs w:val="20"/>
              </w:rPr>
            </w:pPr>
            <w:r w:rsidRPr="003C4B17">
              <w:rPr>
                <w:rFonts w:ascii="Roboto" w:hAnsi="Roboto"/>
                <w:color w:val="000000"/>
                <w:sz w:val="20"/>
                <w:szCs w:val="20"/>
              </w:rPr>
              <w:t xml:space="preserve">Tell a problematising story or scenario and ask a Task Question related to it. See ‘Dilemma’ and following TQ in each lesson plan. </w:t>
            </w:r>
            <w:proofErr w:type="gramStart"/>
            <w:r w:rsidRPr="003C4B17">
              <w:rPr>
                <w:rFonts w:ascii="Roboto" w:hAnsi="Roboto"/>
                <w:color w:val="000000"/>
                <w:sz w:val="20"/>
                <w:szCs w:val="20"/>
              </w:rPr>
              <w:t>E.g.</w:t>
            </w:r>
            <w:proofErr w:type="gramEnd"/>
            <w:r w:rsidRPr="003C4B17">
              <w:rPr>
                <w:rFonts w:ascii="Roboto" w:hAnsi="Roboto"/>
                <w:color w:val="000000"/>
                <w:sz w:val="20"/>
                <w:szCs w:val="20"/>
              </w:rPr>
              <w:t xml:space="preserve"> ‘What is the best choice? And how should you make that choice?’</w:t>
            </w:r>
          </w:p>
          <w:p w14:paraId="463EFF4E" w14:textId="77777777" w:rsidR="00812467" w:rsidRPr="003C4B17" w:rsidRDefault="00831476">
            <w:pPr>
              <w:numPr>
                <w:ilvl w:val="0"/>
                <w:numId w:val="2"/>
              </w:numPr>
              <w:pBdr>
                <w:top w:val="nil"/>
                <w:left w:val="nil"/>
                <w:bottom w:val="nil"/>
                <w:right w:val="nil"/>
                <w:between w:val="nil"/>
              </w:pBdr>
              <w:tabs>
                <w:tab w:val="left" w:pos="470"/>
                <w:tab w:val="left" w:pos="471"/>
              </w:tabs>
              <w:spacing w:before="1"/>
              <w:ind w:right="290"/>
              <w:rPr>
                <w:rFonts w:ascii="Roboto" w:hAnsi="Roboto"/>
                <w:b/>
                <w:color w:val="000000"/>
                <w:sz w:val="20"/>
                <w:szCs w:val="20"/>
              </w:rPr>
            </w:pPr>
            <w:r w:rsidRPr="003C4B17">
              <w:rPr>
                <w:rFonts w:ascii="Roboto" w:hAnsi="Roboto"/>
                <w:b/>
                <w:color w:val="000000"/>
                <w:sz w:val="20"/>
                <w:szCs w:val="20"/>
              </w:rPr>
              <w:t xml:space="preserve">Use the </w:t>
            </w:r>
            <w:r w:rsidRPr="003C4B17">
              <w:rPr>
                <w:rFonts w:ascii="Roboto" w:hAnsi="Roboto"/>
                <w:color w:val="000000"/>
                <w:sz w:val="20"/>
                <w:szCs w:val="20"/>
              </w:rPr>
              <w:t>“</w:t>
            </w:r>
            <w:r w:rsidRPr="003C4B17">
              <w:rPr>
                <w:rFonts w:ascii="Roboto" w:hAnsi="Roboto"/>
                <w:b/>
                <w:i/>
                <w:color w:val="000000"/>
                <w:sz w:val="20"/>
                <w:szCs w:val="20"/>
              </w:rPr>
              <w:t>if-</w:t>
            </w:r>
            <w:proofErr w:type="spellStart"/>
            <w:r w:rsidRPr="003C4B17">
              <w:rPr>
                <w:rFonts w:ascii="Roboto" w:hAnsi="Roboto"/>
                <w:b/>
                <w:i/>
                <w:color w:val="000000"/>
                <w:sz w:val="20"/>
                <w:szCs w:val="20"/>
              </w:rPr>
              <w:t>ing</w:t>
            </w:r>
            <w:proofErr w:type="spellEnd"/>
            <w:r w:rsidRPr="003C4B17">
              <w:rPr>
                <w:rFonts w:ascii="Roboto" w:hAnsi="Roboto"/>
                <w:b/>
                <w:i/>
                <w:color w:val="000000"/>
                <w:sz w:val="20"/>
                <w:szCs w:val="20"/>
              </w:rPr>
              <w:t xml:space="preserve"> strategy</w:t>
            </w:r>
            <w:r w:rsidRPr="003C4B17">
              <w:rPr>
                <w:rFonts w:ascii="Roboto" w:hAnsi="Roboto"/>
                <w:color w:val="000000"/>
                <w:sz w:val="20"/>
                <w:szCs w:val="20"/>
              </w:rPr>
              <w:t>” At some point in the discussion connecting their definitions (abstract) to a concrete question</w:t>
            </w:r>
            <w:r w:rsidRPr="003C4B17">
              <w:rPr>
                <w:rFonts w:ascii="Roboto" w:hAnsi="Roboto"/>
                <w:b/>
                <w:color w:val="000000"/>
                <w:sz w:val="20"/>
                <w:szCs w:val="20"/>
              </w:rPr>
              <w:t>.</w:t>
            </w:r>
          </w:p>
          <w:p w14:paraId="79D53DCE" w14:textId="77777777" w:rsidR="00812467" w:rsidRPr="003C4B17" w:rsidRDefault="00831476">
            <w:pPr>
              <w:pBdr>
                <w:top w:val="nil"/>
                <w:left w:val="nil"/>
                <w:bottom w:val="nil"/>
                <w:right w:val="nil"/>
                <w:between w:val="nil"/>
              </w:pBdr>
              <w:ind w:left="470"/>
              <w:rPr>
                <w:rFonts w:ascii="Roboto" w:hAnsi="Roboto"/>
                <w:color w:val="000000"/>
                <w:sz w:val="20"/>
                <w:szCs w:val="20"/>
              </w:rPr>
            </w:pPr>
            <w:r w:rsidRPr="003C4B17">
              <w:rPr>
                <w:rFonts w:ascii="Roboto" w:hAnsi="Roboto"/>
                <w:color w:val="000000"/>
                <w:sz w:val="20"/>
                <w:szCs w:val="20"/>
              </w:rPr>
              <w:t xml:space="preserve">“So, </w:t>
            </w:r>
            <w:r w:rsidRPr="003C4B17">
              <w:rPr>
                <w:rFonts w:ascii="Roboto" w:hAnsi="Roboto"/>
                <w:b/>
                <w:i/>
                <w:color w:val="000000"/>
                <w:sz w:val="20"/>
                <w:szCs w:val="20"/>
              </w:rPr>
              <w:t xml:space="preserve">if </w:t>
            </w:r>
            <w:r w:rsidRPr="003C4B17">
              <w:rPr>
                <w:rFonts w:ascii="Roboto" w:hAnsi="Roboto"/>
                <w:color w:val="000000"/>
                <w:sz w:val="20"/>
                <w:szCs w:val="20"/>
              </w:rPr>
              <w:t>a ‘good choice’ is… [insert one of their definitions] then what is the best choice and how should you make the choice?”</w:t>
            </w:r>
          </w:p>
          <w:p w14:paraId="04B10C50" w14:textId="77777777" w:rsidR="00812467" w:rsidRPr="003C4B17" w:rsidRDefault="00831476">
            <w:pPr>
              <w:numPr>
                <w:ilvl w:val="0"/>
                <w:numId w:val="2"/>
              </w:numPr>
              <w:pBdr>
                <w:top w:val="nil"/>
                <w:left w:val="nil"/>
                <w:bottom w:val="nil"/>
                <w:right w:val="nil"/>
                <w:between w:val="nil"/>
              </w:pBdr>
              <w:tabs>
                <w:tab w:val="left" w:pos="470"/>
                <w:tab w:val="left" w:pos="471"/>
              </w:tabs>
              <w:spacing w:before="2"/>
              <w:ind w:hanging="361"/>
              <w:rPr>
                <w:rFonts w:ascii="Roboto" w:hAnsi="Roboto"/>
                <w:b/>
                <w:color w:val="000000"/>
                <w:sz w:val="20"/>
                <w:szCs w:val="20"/>
              </w:rPr>
            </w:pPr>
            <w:r w:rsidRPr="003C4B17">
              <w:rPr>
                <w:rFonts w:ascii="Roboto" w:hAnsi="Roboto"/>
                <w:b/>
                <w:color w:val="000000"/>
                <w:sz w:val="20"/>
                <w:szCs w:val="20"/>
              </w:rPr>
              <w:t>Finally, ‘shake it all about’</w:t>
            </w:r>
          </w:p>
          <w:p w14:paraId="173211F0" w14:textId="77777777" w:rsidR="00812467" w:rsidRPr="003C4B17" w:rsidRDefault="00831476">
            <w:pPr>
              <w:pBdr>
                <w:top w:val="nil"/>
                <w:left w:val="nil"/>
                <w:bottom w:val="nil"/>
                <w:right w:val="nil"/>
                <w:between w:val="nil"/>
              </w:pBdr>
              <w:ind w:left="470"/>
              <w:rPr>
                <w:rFonts w:ascii="Roboto" w:hAnsi="Roboto"/>
                <w:color w:val="000000"/>
                <w:sz w:val="20"/>
                <w:szCs w:val="20"/>
              </w:rPr>
            </w:pPr>
            <w:r w:rsidRPr="003C4B17">
              <w:rPr>
                <w:rFonts w:ascii="Roboto" w:hAnsi="Roboto"/>
                <w:color w:val="000000"/>
                <w:sz w:val="20"/>
                <w:szCs w:val="20"/>
              </w:rPr>
              <w:t>Go back to where you started and ask the pupils:</w:t>
            </w:r>
          </w:p>
          <w:p w14:paraId="76E6D27D" w14:textId="77777777" w:rsidR="00812467" w:rsidRPr="003C4B17" w:rsidRDefault="00831476">
            <w:pPr>
              <w:pBdr>
                <w:top w:val="nil"/>
                <w:left w:val="nil"/>
                <w:bottom w:val="nil"/>
                <w:right w:val="nil"/>
                <w:between w:val="nil"/>
              </w:pBdr>
              <w:ind w:left="470"/>
              <w:rPr>
                <w:rFonts w:ascii="Roboto" w:hAnsi="Roboto"/>
                <w:color w:val="000000"/>
                <w:sz w:val="20"/>
                <w:szCs w:val="20"/>
              </w:rPr>
            </w:pPr>
            <w:r w:rsidRPr="003C4B17">
              <w:rPr>
                <w:rFonts w:ascii="Roboto" w:hAnsi="Roboto"/>
                <w:color w:val="000000"/>
                <w:sz w:val="20"/>
                <w:szCs w:val="20"/>
              </w:rPr>
              <w:t>“What is a ‘good choice’?” (Do they think the same as at the outset?)</w:t>
            </w:r>
          </w:p>
          <w:p w14:paraId="10260F5B" w14:textId="77777777" w:rsidR="00812467" w:rsidRPr="003C4B17" w:rsidRDefault="00831476">
            <w:pPr>
              <w:pBdr>
                <w:top w:val="nil"/>
                <w:left w:val="nil"/>
                <w:bottom w:val="nil"/>
                <w:right w:val="nil"/>
                <w:between w:val="nil"/>
              </w:pBdr>
              <w:ind w:left="470"/>
              <w:rPr>
                <w:rFonts w:ascii="Roboto" w:hAnsi="Roboto"/>
                <w:color w:val="000000"/>
                <w:sz w:val="20"/>
                <w:szCs w:val="20"/>
              </w:rPr>
            </w:pPr>
            <w:r w:rsidRPr="003C4B17">
              <w:rPr>
                <w:rFonts w:ascii="Roboto" w:hAnsi="Roboto"/>
                <w:color w:val="000000"/>
                <w:sz w:val="20"/>
                <w:szCs w:val="20"/>
              </w:rPr>
              <w:t>“Is what F suggested a good choice in this situation?”</w:t>
            </w:r>
          </w:p>
          <w:p w14:paraId="1F27D8F9" w14:textId="77777777" w:rsidR="00812467" w:rsidRPr="003C4B17" w:rsidRDefault="00831476">
            <w:pPr>
              <w:pBdr>
                <w:top w:val="nil"/>
                <w:left w:val="nil"/>
                <w:bottom w:val="nil"/>
                <w:right w:val="nil"/>
                <w:between w:val="nil"/>
              </w:pBdr>
              <w:ind w:left="470" w:right="2310"/>
              <w:rPr>
                <w:rFonts w:ascii="Roboto" w:hAnsi="Roboto"/>
                <w:color w:val="000000"/>
                <w:sz w:val="20"/>
                <w:szCs w:val="20"/>
              </w:rPr>
            </w:pPr>
            <w:r w:rsidRPr="003C4B17">
              <w:rPr>
                <w:rFonts w:ascii="Roboto" w:hAnsi="Roboto"/>
                <w:color w:val="000000"/>
                <w:sz w:val="20"/>
                <w:szCs w:val="20"/>
              </w:rPr>
              <w:t>“Does anyone disagree with something someone has said?” “Has anyone changed their mind?”</w:t>
            </w:r>
          </w:p>
          <w:p w14:paraId="56BB83CD" w14:textId="77777777" w:rsidR="00812467" w:rsidRPr="003C4B17" w:rsidRDefault="00831476">
            <w:pPr>
              <w:pBdr>
                <w:top w:val="nil"/>
                <w:left w:val="nil"/>
                <w:bottom w:val="nil"/>
                <w:right w:val="nil"/>
                <w:between w:val="nil"/>
              </w:pBdr>
              <w:ind w:left="470"/>
              <w:rPr>
                <w:rFonts w:ascii="Roboto" w:hAnsi="Roboto"/>
                <w:color w:val="000000"/>
                <w:sz w:val="20"/>
                <w:szCs w:val="20"/>
              </w:rPr>
            </w:pPr>
            <w:r w:rsidRPr="003C4B17">
              <w:rPr>
                <w:rFonts w:ascii="Roboto" w:hAnsi="Roboto"/>
                <w:color w:val="000000"/>
                <w:sz w:val="20"/>
                <w:szCs w:val="20"/>
              </w:rPr>
              <w:t xml:space="preserve">The </w:t>
            </w:r>
            <w:r w:rsidRPr="003C4B17">
              <w:rPr>
                <w:rFonts w:ascii="Roboto" w:hAnsi="Roboto"/>
                <w:b/>
                <w:color w:val="000000"/>
                <w:sz w:val="20"/>
                <w:szCs w:val="20"/>
              </w:rPr>
              <w:t xml:space="preserve">aim </w:t>
            </w:r>
            <w:r w:rsidRPr="003C4B17">
              <w:rPr>
                <w:rFonts w:ascii="Roboto" w:hAnsi="Roboto"/>
                <w:color w:val="000000"/>
                <w:sz w:val="20"/>
                <w:szCs w:val="20"/>
              </w:rPr>
              <w:t xml:space="preserve">is to see if anyone has </w:t>
            </w:r>
            <w:r w:rsidRPr="003C4B17">
              <w:rPr>
                <w:rFonts w:ascii="Roboto" w:hAnsi="Roboto"/>
                <w:i/>
                <w:color w:val="000000"/>
                <w:sz w:val="20"/>
                <w:szCs w:val="20"/>
              </w:rPr>
              <w:t>revised</w:t>
            </w:r>
            <w:r w:rsidRPr="003C4B17">
              <w:rPr>
                <w:rFonts w:ascii="Roboto" w:hAnsi="Roboto"/>
                <w:color w:val="000000"/>
                <w:sz w:val="20"/>
                <w:szCs w:val="20"/>
              </w:rPr>
              <w:t>…</w:t>
            </w:r>
          </w:p>
          <w:p w14:paraId="72BC23EA" w14:textId="77777777" w:rsidR="00812467" w:rsidRPr="003C4B17" w:rsidRDefault="00831476">
            <w:pPr>
              <w:numPr>
                <w:ilvl w:val="1"/>
                <w:numId w:val="2"/>
              </w:numPr>
              <w:pBdr>
                <w:top w:val="nil"/>
                <w:left w:val="nil"/>
                <w:bottom w:val="nil"/>
                <w:right w:val="nil"/>
                <w:between w:val="nil"/>
              </w:pBdr>
              <w:tabs>
                <w:tab w:val="left" w:pos="831"/>
              </w:tabs>
              <w:rPr>
                <w:rFonts w:ascii="Roboto" w:hAnsi="Roboto"/>
                <w:color w:val="000000"/>
                <w:sz w:val="20"/>
                <w:szCs w:val="20"/>
              </w:rPr>
            </w:pPr>
            <w:r w:rsidRPr="003C4B17">
              <w:rPr>
                <w:rFonts w:ascii="Roboto" w:hAnsi="Roboto"/>
                <w:color w:val="000000"/>
                <w:sz w:val="20"/>
                <w:szCs w:val="20"/>
              </w:rPr>
              <w:t>their definition of what a ‘good choice’ is, or</w:t>
            </w:r>
          </w:p>
          <w:p w14:paraId="36BABD0C" w14:textId="77777777" w:rsidR="00812467" w:rsidRPr="003C4B17" w:rsidRDefault="00831476">
            <w:pPr>
              <w:numPr>
                <w:ilvl w:val="1"/>
                <w:numId w:val="2"/>
              </w:numPr>
              <w:pBdr>
                <w:top w:val="nil"/>
                <w:left w:val="nil"/>
                <w:bottom w:val="nil"/>
                <w:right w:val="nil"/>
                <w:between w:val="nil"/>
              </w:pBdr>
              <w:tabs>
                <w:tab w:val="left" w:pos="831"/>
              </w:tabs>
              <w:spacing w:line="271" w:lineRule="auto"/>
              <w:rPr>
                <w:rFonts w:ascii="Roboto" w:hAnsi="Roboto"/>
                <w:color w:val="000000"/>
                <w:sz w:val="20"/>
                <w:szCs w:val="20"/>
              </w:rPr>
            </w:pPr>
            <w:r w:rsidRPr="003C4B17">
              <w:rPr>
                <w:rFonts w:ascii="Roboto" w:hAnsi="Roboto"/>
                <w:color w:val="000000"/>
                <w:sz w:val="20"/>
                <w:szCs w:val="20"/>
              </w:rPr>
              <w:t xml:space="preserve">any examples of a </w:t>
            </w:r>
            <w:r w:rsidRPr="003C4B17">
              <w:rPr>
                <w:rFonts w:ascii="Roboto" w:hAnsi="Roboto"/>
                <w:i/>
                <w:color w:val="000000"/>
                <w:sz w:val="20"/>
                <w:szCs w:val="20"/>
              </w:rPr>
              <w:t xml:space="preserve">good choice </w:t>
            </w:r>
            <w:r w:rsidRPr="003C4B17">
              <w:rPr>
                <w:rFonts w:ascii="Roboto" w:hAnsi="Roboto"/>
                <w:color w:val="000000"/>
                <w:sz w:val="20"/>
                <w:szCs w:val="20"/>
              </w:rPr>
              <w:t xml:space="preserve">as being a genuine example of a </w:t>
            </w:r>
            <w:r w:rsidRPr="003C4B17">
              <w:rPr>
                <w:rFonts w:ascii="Roboto" w:hAnsi="Roboto"/>
                <w:i/>
                <w:color w:val="000000"/>
                <w:sz w:val="20"/>
                <w:szCs w:val="20"/>
              </w:rPr>
              <w:t>good choice</w:t>
            </w:r>
            <w:r w:rsidRPr="003C4B17">
              <w:rPr>
                <w:rFonts w:ascii="Roboto" w:hAnsi="Roboto"/>
                <w:color w:val="000000"/>
                <w:sz w:val="20"/>
                <w:szCs w:val="20"/>
              </w:rPr>
              <w:t>.</w:t>
            </w:r>
          </w:p>
        </w:tc>
      </w:tr>
    </w:tbl>
    <w:p w14:paraId="739FBB4D" w14:textId="77777777" w:rsidR="00812467" w:rsidRPr="003C4B17" w:rsidRDefault="00812467">
      <w:pPr>
        <w:pBdr>
          <w:top w:val="nil"/>
          <w:left w:val="nil"/>
          <w:bottom w:val="nil"/>
          <w:right w:val="nil"/>
          <w:between w:val="nil"/>
        </w:pBdr>
        <w:rPr>
          <w:rFonts w:ascii="Roboto" w:hAnsi="Roboto"/>
          <w:color w:val="000000"/>
          <w:sz w:val="20"/>
          <w:szCs w:val="20"/>
        </w:rPr>
      </w:pPr>
    </w:p>
    <w:p w14:paraId="51E17A39" w14:textId="77777777" w:rsidR="00812467" w:rsidRPr="003C4B17" w:rsidRDefault="00812467">
      <w:pPr>
        <w:pBdr>
          <w:top w:val="nil"/>
          <w:left w:val="nil"/>
          <w:bottom w:val="nil"/>
          <w:right w:val="nil"/>
          <w:between w:val="nil"/>
        </w:pBdr>
        <w:rPr>
          <w:rFonts w:ascii="Roboto" w:hAnsi="Roboto"/>
          <w:color w:val="000000"/>
          <w:sz w:val="20"/>
          <w:szCs w:val="20"/>
        </w:rPr>
      </w:pPr>
    </w:p>
    <w:p w14:paraId="521AC348" w14:textId="77777777" w:rsidR="00812467" w:rsidRPr="003C4B17" w:rsidRDefault="00812467">
      <w:pPr>
        <w:pBdr>
          <w:top w:val="nil"/>
          <w:left w:val="nil"/>
          <w:bottom w:val="nil"/>
          <w:right w:val="nil"/>
          <w:between w:val="nil"/>
        </w:pBdr>
        <w:rPr>
          <w:rFonts w:ascii="Roboto" w:hAnsi="Roboto"/>
          <w:color w:val="000000"/>
          <w:sz w:val="20"/>
          <w:szCs w:val="20"/>
        </w:rPr>
      </w:pPr>
    </w:p>
    <w:p w14:paraId="67C2948B" w14:textId="77777777" w:rsidR="00812467" w:rsidRPr="003C4B17" w:rsidRDefault="00831476">
      <w:pPr>
        <w:pBdr>
          <w:top w:val="nil"/>
          <w:left w:val="nil"/>
          <w:bottom w:val="nil"/>
          <w:right w:val="nil"/>
          <w:between w:val="nil"/>
        </w:pBdr>
        <w:spacing w:before="9"/>
        <w:rPr>
          <w:rFonts w:ascii="Roboto" w:hAnsi="Roboto"/>
          <w:color w:val="000000"/>
          <w:sz w:val="20"/>
          <w:szCs w:val="20"/>
        </w:rPr>
      </w:pPr>
      <w:r w:rsidRPr="003C4B17">
        <w:rPr>
          <w:rFonts w:ascii="Roboto" w:hAnsi="Roboto"/>
          <w:noProof/>
          <w:sz w:val="20"/>
          <w:szCs w:val="20"/>
        </w:rPr>
        <mc:AlternateContent>
          <mc:Choice Requires="wps">
            <w:drawing>
              <wp:anchor distT="0" distB="0" distL="114300" distR="114300" simplePos="0" relativeHeight="251658240" behindDoc="0" locked="0" layoutInCell="1" hidden="0" allowOverlap="1" wp14:anchorId="61BA395E" wp14:editId="4037C402">
                <wp:simplePos x="0" y="0"/>
                <wp:positionH relativeFrom="column">
                  <wp:posOffset>241300</wp:posOffset>
                </wp:positionH>
                <wp:positionV relativeFrom="paragraph">
                  <wp:posOffset>177800</wp:posOffset>
                </wp:positionV>
                <wp:extent cx="1839214" cy="2222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4431156" y="3775429"/>
                          <a:ext cx="1829689" cy="9143"/>
                        </a:xfrm>
                        <a:prstGeom prst="rect">
                          <a:avLst/>
                        </a:prstGeom>
                        <a:solidFill>
                          <a:srgbClr val="000000"/>
                        </a:solidFill>
                        <a:ln>
                          <a:noFill/>
                        </a:ln>
                      </wps:spPr>
                      <wps:txbx>
                        <w:txbxContent>
                          <w:p w14:paraId="03A295E8" w14:textId="77777777" w:rsidR="00812467" w:rsidRDefault="00812467">
                            <w:pPr>
                              <w:textDirection w:val="btLr"/>
                            </w:pPr>
                          </w:p>
                        </w:txbxContent>
                      </wps:txbx>
                      <wps:bodyPr spcFirstLastPara="1" wrap="square" lIns="91425" tIns="91425" rIns="91425" bIns="91425" anchor="ctr" anchorCtr="0">
                        <a:noAutofit/>
                      </wps:bodyPr>
                    </wps:wsp>
                  </a:graphicData>
                </a:graphic>
              </wp:anchor>
            </w:drawing>
          </mc:Choice>
          <mc:Fallback>
            <w:pict>
              <v:rect w14:anchorId="61BA395E" id="_x0000_s1027" style="position:absolute;margin-left:19pt;margin-top:14pt;width:144.8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" fillcolor="black" stroked="f">
                <v:textbox inset="2.53958mm,2.53958mm,2.53958mm,2.53958mm">
                  <w:txbxContent>
                    <w:p w14:paraId="03A295E8" w14:textId="77777777" w:rsidR="00812467" w:rsidRDefault="00812467">
                      <w:pPr>
                        <w:textDirection w:val="btLr"/>
                      </w:pPr>
                    </w:p>
                  </w:txbxContent>
                </v:textbox>
                <w10:wrap type="topAndBottom"/>
              </v:rect>
            </w:pict>
          </mc:Fallback>
        </mc:AlternateContent>
      </w:r>
    </w:p>
    <w:p w14:paraId="2EC98E36" w14:textId="77777777" w:rsidR="00812467" w:rsidRPr="003C4B17" w:rsidRDefault="00831476">
      <w:pPr>
        <w:spacing w:before="83"/>
        <w:ind w:left="220" w:right="168"/>
        <w:rPr>
          <w:rFonts w:ascii="Roboto" w:hAnsi="Roboto"/>
          <w:sz w:val="20"/>
          <w:szCs w:val="20"/>
        </w:rPr>
        <w:sectPr w:rsidR="00812467" w:rsidRPr="003C4B17" w:rsidSect="00831476">
          <w:pgSz w:w="11900" w:h="16840"/>
          <w:pgMar w:top="1340" w:right="1340" w:bottom="280" w:left="1220" w:header="7" w:footer="0" w:gutter="0"/>
          <w:cols w:space="720"/>
        </w:sectPr>
      </w:pPr>
      <w:r w:rsidRPr="003C4B17">
        <w:rPr>
          <w:rFonts w:ascii="Roboto" w:hAnsi="Roboto"/>
          <w:sz w:val="20"/>
          <w:szCs w:val="20"/>
          <w:vertAlign w:val="superscript"/>
        </w:rPr>
        <w:t>1</w:t>
      </w:r>
      <w:r w:rsidRPr="003C4B17">
        <w:rPr>
          <w:rFonts w:ascii="Roboto" w:hAnsi="Roboto"/>
          <w:sz w:val="20"/>
          <w:szCs w:val="20"/>
        </w:rPr>
        <w:t xml:space="preserve"> This is a variation of ‘The </w:t>
      </w:r>
      <w:proofErr w:type="spellStart"/>
      <w:r w:rsidRPr="003C4B17">
        <w:rPr>
          <w:rFonts w:ascii="Roboto" w:hAnsi="Roboto"/>
          <w:sz w:val="20"/>
          <w:szCs w:val="20"/>
        </w:rPr>
        <w:t>Hokey</w:t>
      </w:r>
      <w:proofErr w:type="spellEnd"/>
      <w:r w:rsidRPr="003C4B17">
        <w:rPr>
          <w:rFonts w:ascii="Roboto" w:hAnsi="Roboto"/>
          <w:sz w:val="20"/>
          <w:szCs w:val="20"/>
        </w:rPr>
        <w:t xml:space="preserve"> </w:t>
      </w:r>
      <w:proofErr w:type="spellStart"/>
      <w:r w:rsidRPr="003C4B17">
        <w:rPr>
          <w:rFonts w:ascii="Roboto" w:hAnsi="Roboto"/>
          <w:sz w:val="20"/>
          <w:szCs w:val="20"/>
        </w:rPr>
        <w:t>Kokey</w:t>
      </w:r>
      <w:proofErr w:type="spellEnd"/>
      <w:r w:rsidRPr="003C4B17">
        <w:rPr>
          <w:rFonts w:ascii="Roboto" w:hAnsi="Roboto"/>
          <w:sz w:val="20"/>
          <w:szCs w:val="20"/>
        </w:rPr>
        <w:t xml:space="preserve">’ method, which is not used in these lesson plans. For more about this, please click on the following link (and related links after that): </w:t>
      </w:r>
      <w:hyperlink r:id="rId14">
        <w:r w:rsidRPr="003C4B17">
          <w:rPr>
            <w:rFonts w:ascii="Roboto" w:hAnsi="Roboto"/>
            <w:color w:val="0462C1"/>
            <w:sz w:val="20"/>
            <w:szCs w:val="20"/>
            <w:u w:val="single"/>
          </w:rPr>
          <w:t>https://www.philosophy-</w:t>
        </w:r>
      </w:hyperlink>
      <w:r w:rsidRPr="003C4B17">
        <w:rPr>
          <w:rFonts w:ascii="Roboto" w:hAnsi="Roboto"/>
          <w:color w:val="0462C1"/>
          <w:sz w:val="20"/>
          <w:szCs w:val="20"/>
        </w:rPr>
        <w:t xml:space="preserve"> </w:t>
      </w:r>
      <w:hyperlink r:id="rId15">
        <w:r w:rsidRPr="003C4B17">
          <w:rPr>
            <w:rFonts w:ascii="Roboto" w:hAnsi="Roboto"/>
            <w:color w:val="0462C1"/>
            <w:sz w:val="20"/>
            <w:szCs w:val="20"/>
            <w:u w:val="single"/>
          </w:rPr>
          <w:t>foundation.org/blog/peter-worley-a-philosophical-enquiry-strategy-for-up-against-it-secondary-school-</w:t>
        </w:r>
      </w:hyperlink>
      <w:r w:rsidRPr="003C4B17">
        <w:rPr>
          <w:rFonts w:ascii="Roboto" w:hAnsi="Roboto"/>
          <w:color w:val="0462C1"/>
          <w:sz w:val="20"/>
          <w:szCs w:val="20"/>
        </w:rPr>
        <w:t xml:space="preserve"> </w:t>
      </w:r>
      <w:hyperlink r:id="rId16">
        <w:r w:rsidRPr="003C4B17">
          <w:rPr>
            <w:rFonts w:ascii="Roboto" w:hAnsi="Roboto"/>
            <w:color w:val="0462C1"/>
            <w:sz w:val="20"/>
            <w:szCs w:val="20"/>
            <w:u w:val="single"/>
          </w:rPr>
          <w:t>teachers</w:t>
        </w:r>
      </w:hyperlink>
    </w:p>
    <w:p w14:paraId="05616ECF" w14:textId="7D4819DC" w:rsidR="00812467" w:rsidRPr="003C4B17" w:rsidRDefault="00831476">
      <w:pPr>
        <w:pStyle w:val="Heading1"/>
        <w:spacing w:before="84"/>
        <w:ind w:firstLine="220"/>
        <w:rPr>
          <w:rFonts w:ascii="Roboto" w:hAnsi="Roboto"/>
          <w:sz w:val="20"/>
          <w:szCs w:val="20"/>
        </w:rPr>
      </w:pPr>
      <w:r w:rsidRPr="003C4B17">
        <w:rPr>
          <w:rFonts w:ascii="Roboto" w:hAnsi="Roboto"/>
          <w:sz w:val="20"/>
          <w:szCs w:val="20"/>
        </w:rPr>
        <w:lastRenderedPageBreak/>
        <w:t>The Philosophy Foundation Resources</w:t>
      </w:r>
    </w:p>
    <w:p w14:paraId="05E4AFBA" w14:textId="77777777" w:rsidR="00812467" w:rsidRPr="003C4B17" w:rsidRDefault="00647747">
      <w:pPr>
        <w:pBdr>
          <w:top w:val="nil"/>
          <w:left w:val="nil"/>
          <w:bottom w:val="nil"/>
          <w:right w:val="nil"/>
          <w:between w:val="nil"/>
        </w:pBdr>
        <w:spacing w:before="3"/>
        <w:ind w:left="220" w:right="168"/>
        <w:rPr>
          <w:rFonts w:ascii="Roboto" w:hAnsi="Roboto"/>
          <w:color w:val="000000"/>
          <w:sz w:val="20"/>
          <w:szCs w:val="20"/>
        </w:rPr>
      </w:pPr>
      <w:hyperlink r:id="rId17">
        <w:r w:rsidR="00831476" w:rsidRPr="003C4B17">
          <w:rPr>
            <w:rFonts w:ascii="Roboto" w:hAnsi="Roboto"/>
            <w:color w:val="0462C1"/>
            <w:sz w:val="20"/>
            <w:szCs w:val="20"/>
            <w:u w:val="single"/>
          </w:rPr>
          <w:t>https://www.philosophy-foundation.org/login</w:t>
        </w:r>
      </w:hyperlink>
      <w:hyperlink r:id="rId18">
        <w:r w:rsidR="00831476" w:rsidRPr="003C4B17">
          <w:rPr>
            <w:rFonts w:ascii="Roboto" w:hAnsi="Roboto"/>
            <w:color w:val="0462C1"/>
            <w:sz w:val="20"/>
            <w:szCs w:val="20"/>
          </w:rPr>
          <w:t xml:space="preserve"> </w:t>
        </w:r>
      </w:hyperlink>
      <w:r w:rsidR="00831476" w:rsidRPr="003C4B17">
        <w:rPr>
          <w:rFonts w:ascii="Roboto" w:hAnsi="Roboto"/>
          <w:color w:val="000000"/>
          <w:sz w:val="20"/>
          <w:szCs w:val="20"/>
        </w:rPr>
        <w:t>become a member for free to access hundreds of resources for the primary and secondary classrooms across all subject areas.</w:t>
      </w:r>
    </w:p>
    <w:p w14:paraId="313632B6" w14:textId="77777777" w:rsidR="00812467" w:rsidRPr="003C4B17" w:rsidRDefault="00812467">
      <w:pPr>
        <w:pBdr>
          <w:top w:val="nil"/>
          <w:left w:val="nil"/>
          <w:bottom w:val="nil"/>
          <w:right w:val="nil"/>
          <w:between w:val="nil"/>
        </w:pBdr>
        <w:rPr>
          <w:rFonts w:ascii="Roboto" w:hAnsi="Roboto"/>
          <w:color w:val="000000"/>
          <w:sz w:val="20"/>
          <w:szCs w:val="20"/>
        </w:rPr>
      </w:pPr>
    </w:p>
    <w:p w14:paraId="0744362E" w14:textId="77777777" w:rsidR="00812467" w:rsidRPr="003C4B17" w:rsidRDefault="00831476">
      <w:pPr>
        <w:pBdr>
          <w:top w:val="nil"/>
          <w:left w:val="nil"/>
          <w:bottom w:val="nil"/>
          <w:right w:val="nil"/>
          <w:between w:val="nil"/>
        </w:pBdr>
        <w:ind w:left="220"/>
        <w:rPr>
          <w:rFonts w:ascii="Roboto" w:hAnsi="Roboto"/>
          <w:color w:val="000000"/>
          <w:sz w:val="20"/>
          <w:szCs w:val="20"/>
        </w:rPr>
      </w:pPr>
      <w:r w:rsidRPr="003C4B17">
        <w:rPr>
          <w:rFonts w:ascii="Roboto" w:hAnsi="Roboto"/>
          <w:color w:val="000000"/>
          <w:sz w:val="20"/>
          <w:szCs w:val="20"/>
        </w:rPr>
        <w:t>Members can also see sessions being run in the classroom showing questioning strategies described in this Facilitation Pack.</w:t>
      </w:r>
    </w:p>
    <w:p w14:paraId="5EDF2FD1" w14:textId="77777777" w:rsidR="00812467" w:rsidRPr="003C4B17" w:rsidRDefault="00812467">
      <w:pPr>
        <w:pBdr>
          <w:top w:val="nil"/>
          <w:left w:val="nil"/>
          <w:bottom w:val="nil"/>
          <w:right w:val="nil"/>
          <w:between w:val="nil"/>
        </w:pBdr>
        <w:spacing w:before="3"/>
        <w:rPr>
          <w:rFonts w:ascii="Roboto" w:hAnsi="Roboto"/>
          <w:color w:val="000000"/>
          <w:sz w:val="20"/>
          <w:szCs w:val="20"/>
        </w:rPr>
      </w:pPr>
    </w:p>
    <w:p w14:paraId="333A4C1A" w14:textId="77777777" w:rsidR="00812467" w:rsidRPr="003C4B17" w:rsidRDefault="00647747">
      <w:pPr>
        <w:pBdr>
          <w:top w:val="nil"/>
          <w:left w:val="nil"/>
          <w:bottom w:val="nil"/>
          <w:right w:val="nil"/>
          <w:between w:val="nil"/>
        </w:pBdr>
        <w:spacing w:before="1"/>
        <w:ind w:left="220"/>
        <w:rPr>
          <w:rFonts w:ascii="Roboto" w:hAnsi="Roboto"/>
          <w:color w:val="000000"/>
          <w:sz w:val="20"/>
          <w:szCs w:val="20"/>
        </w:rPr>
      </w:pPr>
      <w:hyperlink r:id="rId19">
        <w:r w:rsidR="00831476" w:rsidRPr="003C4B17">
          <w:rPr>
            <w:rFonts w:ascii="Roboto" w:hAnsi="Roboto"/>
            <w:color w:val="0462C1"/>
            <w:sz w:val="20"/>
            <w:szCs w:val="20"/>
            <w:u w:val="single"/>
          </w:rPr>
          <w:t>https://www.philosophy-foundation.org/shop</w:t>
        </w:r>
      </w:hyperlink>
    </w:p>
    <w:p w14:paraId="5E865FDA" w14:textId="77777777" w:rsidR="00812467" w:rsidRPr="003C4B17" w:rsidRDefault="00812467">
      <w:pPr>
        <w:pBdr>
          <w:top w:val="nil"/>
          <w:left w:val="nil"/>
          <w:bottom w:val="nil"/>
          <w:right w:val="nil"/>
          <w:between w:val="nil"/>
        </w:pBdr>
        <w:spacing w:before="9"/>
        <w:rPr>
          <w:rFonts w:ascii="Roboto" w:hAnsi="Roboto"/>
          <w:color w:val="000000"/>
          <w:sz w:val="20"/>
          <w:szCs w:val="20"/>
        </w:rPr>
      </w:pPr>
    </w:p>
    <w:p w14:paraId="6418294D" w14:textId="77777777" w:rsidR="00812467" w:rsidRPr="003C4B17" w:rsidRDefault="00831476">
      <w:pPr>
        <w:pStyle w:val="Heading2"/>
        <w:spacing w:before="52" w:line="291" w:lineRule="auto"/>
        <w:ind w:firstLine="220"/>
        <w:rPr>
          <w:rFonts w:ascii="Roboto" w:hAnsi="Roboto"/>
          <w:sz w:val="20"/>
          <w:szCs w:val="20"/>
        </w:rPr>
      </w:pPr>
      <w:r w:rsidRPr="003C4B17">
        <w:rPr>
          <w:rFonts w:ascii="Roboto" w:hAnsi="Roboto"/>
          <w:sz w:val="20"/>
          <w:szCs w:val="20"/>
        </w:rPr>
        <w:t>For more on how to facilitate philosophical enquiries see:</w:t>
      </w:r>
    </w:p>
    <w:p w14:paraId="0DF55986" w14:textId="77777777" w:rsidR="00812467" w:rsidRPr="003C4B17" w:rsidRDefault="00831476">
      <w:pPr>
        <w:numPr>
          <w:ilvl w:val="0"/>
          <w:numId w:val="1"/>
        </w:numPr>
        <w:pBdr>
          <w:top w:val="nil"/>
          <w:left w:val="nil"/>
          <w:bottom w:val="nil"/>
          <w:right w:val="nil"/>
          <w:between w:val="nil"/>
        </w:pBdr>
        <w:tabs>
          <w:tab w:val="left" w:pos="580"/>
          <w:tab w:val="left" w:pos="581"/>
        </w:tabs>
        <w:spacing w:line="304" w:lineRule="auto"/>
        <w:ind w:hanging="361"/>
        <w:rPr>
          <w:rFonts w:ascii="Roboto" w:hAnsi="Roboto"/>
          <w:color w:val="000000"/>
          <w:sz w:val="20"/>
          <w:szCs w:val="20"/>
        </w:rPr>
      </w:pPr>
      <w:r w:rsidRPr="003C4B17">
        <w:rPr>
          <w:rFonts w:ascii="Roboto" w:hAnsi="Roboto"/>
          <w:color w:val="000000"/>
          <w:sz w:val="20"/>
          <w:szCs w:val="20"/>
        </w:rPr>
        <w:t>The If Machine: Philosophical Enquiries in the Classroom (Worley, Bloomsbury 2011)</w:t>
      </w:r>
    </w:p>
    <w:p w14:paraId="18782866" w14:textId="77777777" w:rsidR="00812467" w:rsidRPr="003C4B17" w:rsidRDefault="00831476">
      <w:pPr>
        <w:numPr>
          <w:ilvl w:val="0"/>
          <w:numId w:val="1"/>
        </w:numPr>
        <w:pBdr>
          <w:top w:val="nil"/>
          <w:left w:val="nil"/>
          <w:bottom w:val="nil"/>
          <w:right w:val="nil"/>
          <w:between w:val="nil"/>
        </w:pBdr>
        <w:tabs>
          <w:tab w:val="left" w:pos="580"/>
          <w:tab w:val="left" w:pos="581"/>
        </w:tabs>
        <w:spacing w:before="1"/>
        <w:ind w:hanging="361"/>
        <w:rPr>
          <w:rFonts w:ascii="Roboto" w:hAnsi="Roboto"/>
          <w:color w:val="000000"/>
          <w:sz w:val="20"/>
          <w:szCs w:val="20"/>
        </w:rPr>
      </w:pPr>
      <w:r w:rsidRPr="003C4B17">
        <w:rPr>
          <w:rFonts w:ascii="Roboto" w:hAnsi="Roboto"/>
          <w:color w:val="000000"/>
          <w:sz w:val="20"/>
          <w:szCs w:val="20"/>
        </w:rPr>
        <w:t>40 Lessons to get children thinking (Worley, Bloomsbury 2017)</w:t>
      </w:r>
    </w:p>
    <w:p w14:paraId="54B285CE" w14:textId="77777777" w:rsidR="00812467" w:rsidRPr="003C4B17" w:rsidRDefault="00831476">
      <w:pPr>
        <w:numPr>
          <w:ilvl w:val="0"/>
          <w:numId w:val="1"/>
        </w:numPr>
        <w:pBdr>
          <w:top w:val="nil"/>
          <w:left w:val="nil"/>
          <w:bottom w:val="nil"/>
          <w:right w:val="nil"/>
          <w:between w:val="nil"/>
        </w:pBdr>
        <w:tabs>
          <w:tab w:val="left" w:pos="580"/>
          <w:tab w:val="left" w:pos="581"/>
        </w:tabs>
        <w:spacing w:before="2" w:line="304" w:lineRule="auto"/>
        <w:ind w:hanging="361"/>
        <w:rPr>
          <w:rFonts w:ascii="Roboto" w:hAnsi="Roboto"/>
          <w:color w:val="000000"/>
          <w:sz w:val="20"/>
          <w:szCs w:val="20"/>
        </w:rPr>
      </w:pPr>
      <w:r w:rsidRPr="003C4B17">
        <w:rPr>
          <w:rFonts w:ascii="Roboto" w:hAnsi="Roboto"/>
          <w:color w:val="000000"/>
          <w:sz w:val="20"/>
          <w:szCs w:val="20"/>
        </w:rPr>
        <w:t>100 Ideas for the primary classroom: Questioning (Worley, Bloomsbury 2019)</w:t>
      </w:r>
    </w:p>
    <w:p w14:paraId="5FC404E1" w14:textId="77777777" w:rsidR="00812467" w:rsidRPr="003C4B17" w:rsidRDefault="00831476">
      <w:pPr>
        <w:numPr>
          <w:ilvl w:val="0"/>
          <w:numId w:val="1"/>
        </w:numPr>
        <w:pBdr>
          <w:top w:val="nil"/>
          <w:left w:val="nil"/>
          <w:bottom w:val="nil"/>
          <w:right w:val="nil"/>
          <w:between w:val="nil"/>
        </w:pBdr>
        <w:tabs>
          <w:tab w:val="left" w:pos="580"/>
          <w:tab w:val="left" w:pos="581"/>
        </w:tabs>
        <w:spacing w:line="304" w:lineRule="auto"/>
        <w:ind w:hanging="361"/>
        <w:rPr>
          <w:rFonts w:ascii="Roboto" w:hAnsi="Roboto"/>
          <w:color w:val="000000"/>
          <w:sz w:val="20"/>
          <w:szCs w:val="20"/>
        </w:rPr>
      </w:pPr>
      <w:r w:rsidRPr="003C4B17">
        <w:rPr>
          <w:rFonts w:ascii="Roboto" w:hAnsi="Roboto"/>
          <w:color w:val="000000"/>
          <w:sz w:val="20"/>
          <w:szCs w:val="20"/>
        </w:rPr>
        <w:t xml:space="preserve">Free Space: Field Guide to Conversations (Mostert, Boers, </w:t>
      </w:r>
      <w:proofErr w:type="spellStart"/>
      <w:r w:rsidRPr="003C4B17">
        <w:rPr>
          <w:rFonts w:ascii="Roboto" w:hAnsi="Roboto"/>
          <w:color w:val="000000"/>
          <w:sz w:val="20"/>
          <w:szCs w:val="20"/>
        </w:rPr>
        <w:t>Kessels</w:t>
      </w:r>
      <w:proofErr w:type="spellEnd"/>
      <w:r w:rsidRPr="003C4B17">
        <w:rPr>
          <w:rFonts w:ascii="Roboto" w:hAnsi="Roboto"/>
          <w:color w:val="000000"/>
          <w:sz w:val="20"/>
          <w:szCs w:val="20"/>
        </w:rPr>
        <w:t>, Boom 2006)</w:t>
      </w:r>
    </w:p>
    <w:p w14:paraId="7DFC0BCB" w14:textId="77777777" w:rsidR="00812467" w:rsidRPr="003C4B17" w:rsidRDefault="00812467">
      <w:pPr>
        <w:pBdr>
          <w:top w:val="nil"/>
          <w:left w:val="nil"/>
          <w:bottom w:val="nil"/>
          <w:right w:val="nil"/>
          <w:between w:val="nil"/>
        </w:pBdr>
        <w:spacing w:before="5"/>
        <w:rPr>
          <w:rFonts w:ascii="Roboto" w:hAnsi="Roboto"/>
          <w:color w:val="000000"/>
          <w:sz w:val="20"/>
          <w:szCs w:val="20"/>
        </w:rPr>
      </w:pPr>
    </w:p>
    <w:p w14:paraId="495D65B4" w14:textId="77777777" w:rsidR="00812467" w:rsidRPr="003C4B17" w:rsidRDefault="00831476">
      <w:pPr>
        <w:pStyle w:val="Heading2"/>
        <w:spacing w:line="291" w:lineRule="auto"/>
        <w:ind w:firstLine="220"/>
        <w:rPr>
          <w:rFonts w:ascii="Roboto" w:hAnsi="Roboto"/>
          <w:sz w:val="20"/>
          <w:szCs w:val="20"/>
        </w:rPr>
      </w:pPr>
      <w:r w:rsidRPr="003C4B17">
        <w:rPr>
          <w:rFonts w:ascii="Roboto" w:hAnsi="Roboto"/>
          <w:sz w:val="20"/>
          <w:szCs w:val="20"/>
        </w:rPr>
        <w:t>Other TPF recommended books for the primary classroom</w:t>
      </w:r>
    </w:p>
    <w:p w14:paraId="1F138714" w14:textId="77777777" w:rsidR="00812467" w:rsidRPr="003C4B17" w:rsidRDefault="00831476">
      <w:pPr>
        <w:numPr>
          <w:ilvl w:val="0"/>
          <w:numId w:val="1"/>
        </w:numPr>
        <w:pBdr>
          <w:top w:val="nil"/>
          <w:left w:val="nil"/>
          <w:bottom w:val="nil"/>
          <w:right w:val="nil"/>
          <w:between w:val="nil"/>
        </w:pBdr>
        <w:tabs>
          <w:tab w:val="left" w:pos="580"/>
          <w:tab w:val="left" w:pos="581"/>
        </w:tabs>
        <w:spacing w:line="304" w:lineRule="auto"/>
        <w:ind w:hanging="361"/>
        <w:rPr>
          <w:rFonts w:ascii="Roboto" w:hAnsi="Roboto"/>
          <w:color w:val="000000"/>
          <w:sz w:val="20"/>
          <w:szCs w:val="20"/>
        </w:rPr>
      </w:pPr>
      <w:r w:rsidRPr="003C4B17">
        <w:rPr>
          <w:rFonts w:ascii="Roboto" w:hAnsi="Roboto"/>
          <w:color w:val="000000"/>
          <w:sz w:val="20"/>
          <w:szCs w:val="20"/>
        </w:rPr>
        <w:t>The If Odyssey (Worley, Bloomsbury 2012)</w:t>
      </w:r>
    </w:p>
    <w:p w14:paraId="4B31D831" w14:textId="77777777" w:rsidR="00812467" w:rsidRPr="003C4B17" w:rsidRDefault="00831476">
      <w:pPr>
        <w:numPr>
          <w:ilvl w:val="0"/>
          <w:numId w:val="1"/>
        </w:numPr>
        <w:pBdr>
          <w:top w:val="nil"/>
          <w:left w:val="nil"/>
          <w:bottom w:val="nil"/>
          <w:right w:val="nil"/>
          <w:between w:val="nil"/>
        </w:pBdr>
        <w:tabs>
          <w:tab w:val="left" w:pos="580"/>
          <w:tab w:val="left" w:pos="581"/>
        </w:tabs>
        <w:spacing w:before="1"/>
        <w:ind w:hanging="361"/>
        <w:rPr>
          <w:rFonts w:ascii="Roboto" w:hAnsi="Roboto"/>
          <w:color w:val="000000"/>
          <w:sz w:val="20"/>
          <w:szCs w:val="20"/>
        </w:rPr>
      </w:pPr>
      <w:proofErr w:type="spellStart"/>
      <w:r w:rsidRPr="003C4B17">
        <w:rPr>
          <w:rFonts w:ascii="Roboto" w:hAnsi="Roboto"/>
          <w:color w:val="000000"/>
          <w:sz w:val="20"/>
          <w:szCs w:val="20"/>
        </w:rPr>
        <w:t>Thoughtings</w:t>
      </w:r>
      <w:proofErr w:type="spellEnd"/>
      <w:r w:rsidRPr="003C4B17">
        <w:rPr>
          <w:rFonts w:ascii="Roboto" w:hAnsi="Roboto"/>
          <w:color w:val="000000"/>
          <w:sz w:val="20"/>
          <w:szCs w:val="20"/>
        </w:rPr>
        <w:t xml:space="preserve"> (Worley &amp; Day, Crown House 2012)</w:t>
      </w:r>
    </w:p>
    <w:p w14:paraId="523FA60B" w14:textId="77777777" w:rsidR="00812467" w:rsidRPr="003C4B17" w:rsidRDefault="00831476">
      <w:pPr>
        <w:numPr>
          <w:ilvl w:val="0"/>
          <w:numId w:val="1"/>
        </w:numPr>
        <w:pBdr>
          <w:top w:val="nil"/>
          <w:left w:val="nil"/>
          <w:bottom w:val="nil"/>
          <w:right w:val="nil"/>
          <w:between w:val="nil"/>
        </w:pBdr>
        <w:tabs>
          <w:tab w:val="left" w:pos="580"/>
          <w:tab w:val="left" w:pos="581"/>
        </w:tabs>
        <w:spacing w:before="2" w:line="304" w:lineRule="auto"/>
        <w:ind w:hanging="361"/>
        <w:rPr>
          <w:rFonts w:ascii="Roboto" w:hAnsi="Roboto"/>
          <w:color w:val="000000"/>
          <w:sz w:val="20"/>
          <w:szCs w:val="20"/>
        </w:rPr>
      </w:pPr>
      <w:r w:rsidRPr="003C4B17">
        <w:rPr>
          <w:rFonts w:ascii="Roboto" w:hAnsi="Roboto"/>
          <w:color w:val="000000"/>
          <w:sz w:val="20"/>
          <w:szCs w:val="20"/>
        </w:rPr>
        <w:t xml:space="preserve">The </w:t>
      </w:r>
      <w:proofErr w:type="spellStart"/>
      <w:r w:rsidRPr="003C4B17">
        <w:rPr>
          <w:rFonts w:ascii="Roboto" w:hAnsi="Roboto"/>
          <w:color w:val="000000"/>
          <w:sz w:val="20"/>
          <w:szCs w:val="20"/>
        </w:rPr>
        <w:t>Numberverse</w:t>
      </w:r>
      <w:proofErr w:type="spellEnd"/>
      <w:r w:rsidRPr="003C4B17">
        <w:rPr>
          <w:rFonts w:ascii="Roboto" w:hAnsi="Roboto"/>
          <w:color w:val="000000"/>
          <w:sz w:val="20"/>
          <w:szCs w:val="20"/>
        </w:rPr>
        <w:t xml:space="preserve"> (Day, Crown House 2014)</w:t>
      </w:r>
    </w:p>
    <w:p w14:paraId="6ED1D074" w14:textId="77777777" w:rsidR="00812467" w:rsidRPr="003C4B17" w:rsidRDefault="00831476">
      <w:pPr>
        <w:numPr>
          <w:ilvl w:val="0"/>
          <w:numId w:val="1"/>
        </w:numPr>
        <w:pBdr>
          <w:top w:val="nil"/>
          <w:left w:val="nil"/>
          <w:bottom w:val="nil"/>
          <w:right w:val="nil"/>
          <w:between w:val="nil"/>
        </w:pBdr>
        <w:tabs>
          <w:tab w:val="left" w:pos="580"/>
          <w:tab w:val="left" w:pos="581"/>
        </w:tabs>
        <w:spacing w:line="304" w:lineRule="auto"/>
        <w:ind w:hanging="361"/>
        <w:rPr>
          <w:rFonts w:ascii="Roboto" w:hAnsi="Roboto"/>
          <w:color w:val="000000"/>
          <w:sz w:val="20"/>
          <w:szCs w:val="20"/>
        </w:rPr>
      </w:pPr>
      <w:r w:rsidRPr="003C4B17">
        <w:rPr>
          <w:rFonts w:ascii="Roboto" w:hAnsi="Roboto"/>
          <w:color w:val="000000"/>
          <w:sz w:val="20"/>
          <w:szCs w:val="20"/>
        </w:rPr>
        <w:t>The Philosophy Shop (Worley ed, Crown House 2012 &amp; 2016)</w:t>
      </w:r>
    </w:p>
    <w:p w14:paraId="0236F7E4" w14:textId="77777777" w:rsidR="00812467" w:rsidRPr="003C4B17" w:rsidRDefault="00812467">
      <w:pPr>
        <w:pBdr>
          <w:top w:val="nil"/>
          <w:left w:val="nil"/>
          <w:bottom w:val="nil"/>
          <w:right w:val="nil"/>
          <w:between w:val="nil"/>
        </w:pBdr>
        <w:spacing w:before="11"/>
        <w:rPr>
          <w:rFonts w:ascii="Roboto" w:hAnsi="Roboto"/>
          <w:color w:val="000000"/>
          <w:sz w:val="20"/>
          <w:szCs w:val="20"/>
        </w:rPr>
      </w:pPr>
    </w:p>
    <w:p w14:paraId="11D0A226" w14:textId="77777777" w:rsidR="00812467" w:rsidRPr="003C4B17" w:rsidRDefault="00831476">
      <w:pPr>
        <w:pStyle w:val="Heading2"/>
        <w:ind w:firstLine="220"/>
        <w:rPr>
          <w:rFonts w:ascii="Roboto" w:hAnsi="Roboto"/>
          <w:sz w:val="20"/>
          <w:szCs w:val="20"/>
        </w:rPr>
      </w:pPr>
      <w:r w:rsidRPr="003C4B17">
        <w:rPr>
          <w:rFonts w:ascii="Roboto" w:hAnsi="Roboto"/>
          <w:sz w:val="20"/>
          <w:szCs w:val="20"/>
        </w:rPr>
        <w:t>For the secondary classroom</w:t>
      </w:r>
    </w:p>
    <w:p w14:paraId="0BE947C1" w14:textId="77777777" w:rsidR="00812467" w:rsidRPr="003C4B17" w:rsidRDefault="00831476">
      <w:pPr>
        <w:numPr>
          <w:ilvl w:val="0"/>
          <w:numId w:val="1"/>
        </w:numPr>
        <w:pBdr>
          <w:top w:val="nil"/>
          <w:left w:val="nil"/>
          <w:bottom w:val="nil"/>
          <w:right w:val="nil"/>
          <w:between w:val="nil"/>
        </w:pBdr>
        <w:tabs>
          <w:tab w:val="left" w:pos="580"/>
          <w:tab w:val="left" w:pos="581"/>
        </w:tabs>
        <w:spacing w:before="2"/>
        <w:ind w:hanging="361"/>
        <w:rPr>
          <w:rFonts w:ascii="Roboto" w:hAnsi="Roboto"/>
          <w:color w:val="000000"/>
          <w:sz w:val="20"/>
          <w:szCs w:val="20"/>
        </w:rPr>
      </w:pPr>
      <w:r w:rsidRPr="003C4B17">
        <w:rPr>
          <w:rFonts w:ascii="Roboto" w:hAnsi="Roboto"/>
          <w:color w:val="000000"/>
          <w:sz w:val="20"/>
          <w:szCs w:val="20"/>
        </w:rPr>
        <w:t>The If Odyssey (Worley, Bloomsbury 2012)</w:t>
      </w:r>
    </w:p>
    <w:p w14:paraId="0F726738" w14:textId="1CB9E604" w:rsidR="00812467" w:rsidRPr="003C4B17" w:rsidRDefault="00831476">
      <w:pPr>
        <w:numPr>
          <w:ilvl w:val="0"/>
          <w:numId w:val="1"/>
        </w:numPr>
        <w:pBdr>
          <w:top w:val="nil"/>
          <w:left w:val="nil"/>
          <w:bottom w:val="nil"/>
          <w:right w:val="nil"/>
          <w:between w:val="nil"/>
        </w:pBdr>
        <w:tabs>
          <w:tab w:val="left" w:pos="580"/>
          <w:tab w:val="left" w:pos="581"/>
        </w:tabs>
        <w:spacing w:before="1" w:line="304" w:lineRule="auto"/>
        <w:ind w:hanging="361"/>
        <w:rPr>
          <w:rFonts w:ascii="Roboto" w:hAnsi="Roboto"/>
          <w:color w:val="000000"/>
          <w:sz w:val="20"/>
          <w:szCs w:val="20"/>
        </w:rPr>
      </w:pPr>
      <w:r w:rsidRPr="003C4B17">
        <w:rPr>
          <w:rFonts w:ascii="Roboto" w:hAnsi="Roboto"/>
          <w:color w:val="000000"/>
          <w:sz w:val="20"/>
          <w:szCs w:val="20"/>
        </w:rPr>
        <w:t>The Philosophy Shop (Worley ed, Crown House 2012 &amp; 2016)</w:t>
      </w:r>
    </w:p>
    <w:p w14:paraId="32EE9A59" w14:textId="7AF347AF" w:rsidR="00812467" w:rsidRPr="003C4B17" w:rsidRDefault="00831476">
      <w:pPr>
        <w:numPr>
          <w:ilvl w:val="0"/>
          <w:numId w:val="1"/>
        </w:numPr>
        <w:pBdr>
          <w:top w:val="nil"/>
          <w:left w:val="nil"/>
          <w:bottom w:val="nil"/>
          <w:right w:val="nil"/>
          <w:between w:val="nil"/>
        </w:pBdr>
        <w:tabs>
          <w:tab w:val="left" w:pos="580"/>
          <w:tab w:val="left" w:pos="581"/>
        </w:tabs>
        <w:spacing w:line="304" w:lineRule="auto"/>
        <w:ind w:hanging="361"/>
        <w:rPr>
          <w:rFonts w:ascii="Roboto" w:hAnsi="Roboto"/>
          <w:color w:val="000000"/>
          <w:sz w:val="20"/>
          <w:szCs w:val="20"/>
        </w:rPr>
      </w:pPr>
      <w:r w:rsidRPr="003C4B17">
        <w:rPr>
          <w:rFonts w:ascii="Roboto" w:hAnsi="Roboto"/>
          <w:noProof/>
          <w:sz w:val="20"/>
          <w:szCs w:val="20"/>
        </w:rPr>
        <w:drawing>
          <wp:anchor distT="0" distB="0" distL="114300" distR="114300" simplePos="0" relativeHeight="251660288" behindDoc="0" locked="0" layoutInCell="1" allowOverlap="1" wp14:anchorId="6211F21E" wp14:editId="35B03285">
            <wp:simplePos x="0" y="0"/>
            <wp:positionH relativeFrom="page">
              <wp:align>center</wp:align>
            </wp:positionH>
            <wp:positionV relativeFrom="paragraph">
              <wp:posOffset>3798570</wp:posOffset>
            </wp:positionV>
            <wp:extent cx="1423035" cy="301625"/>
            <wp:effectExtent l="0" t="0" r="5715" b="3175"/>
            <wp:wrapNone/>
            <wp:docPr id="9" name="Picture 8" descr="Logo&#10;&#10;Description automatically generated">
              <a:extLst xmlns:a="http://schemas.openxmlformats.org/drawingml/2006/main">
                <a:ext uri="{FF2B5EF4-FFF2-40B4-BE49-F238E27FC236}">
                  <a16:creationId xmlns:a16="http://schemas.microsoft.com/office/drawing/2014/main" id="{DB02B027-B674-4C33-8854-D45D773CF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10;&#10;Description automatically generated">
                      <a:extLst>
                        <a:ext uri="{FF2B5EF4-FFF2-40B4-BE49-F238E27FC236}">
                          <a16:creationId xmlns:a16="http://schemas.microsoft.com/office/drawing/2014/main" id="{DB02B027-B674-4C33-8854-D45D773CFCD0}"/>
                        </a:ext>
                      </a:extLst>
                    </pic:cNvPr>
                    <pic:cNvPicPr>
                      <a:picLocks noChangeAspect="1"/>
                    </pic:cNvPicPr>
                  </pic:nvPicPr>
                  <pic:blipFill>
                    <a:blip r:embed="rId20" cstate="print">
                      <a:biLevel thresh="7500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423035" cy="301625"/>
                    </a:xfrm>
                    <a:prstGeom prst="rect">
                      <a:avLst/>
                    </a:prstGeom>
                  </pic:spPr>
                </pic:pic>
              </a:graphicData>
            </a:graphic>
            <wp14:sizeRelH relativeFrom="page">
              <wp14:pctWidth>0</wp14:pctWidth>
            </wp14:sizeRelH>
            <wp14:sizeRelV relativeFrom="page">
              <wp14:pctHeight>0</wp14:pctHeight>
            </wp14:sizeRelV>
          </wp:anchor>
        </w:drawing>
      </w:r>
      <w:r w:rsidRPr="003C4B17">
        <w:rPr>
          <w:rFonts w:ascii="Roboto" w:hAnsi="Roboto"/>
          <w:color w:val="000000"/>
          <w:sz w:val="20"/>
          <w:szCs w:val="20"/>
        </w:rPr>
        <w:t>Provocations (Birch, Crown House 2014 &amp; 2018)</w:t>
      </w:r>
      <w:r w:rsidRPr="003C4B17">
        <w:rPr>
          <w:rFonts w:ascii="Roboto" w:hAnsi="Roboto"/>
          <w:sz w:val="20"/>
          <w:szCs w:val="20"/>
        </w:rPr>
        <w:t xml:space="preserve"> </w:t>
      </w:r>
    </w:p>
    <w:sectPr w:rsidR="00812467" w:rsidRPr="003C4B17">
      <w:pgSz w:w="11900" w:h="16840"/>
      <w:pgMar w:top="1340" w:right="1340" w:bottom="280" w:left="12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D34D" w14:textId="77777777" w:rsidR="00647747" w:rsidRDefault="00647747">
      <w:r>
        <w:separator/>
      </w:r>
    </w:p>
  </w:endnote>
  <w:endnote w:type="continuationSeparator" w:id="0">
    <w:p w14:paraId="04EA04CD" w14:textId="77777777" w:rsidR="00647747" w:rsidRDefault="006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CE8" w14:textId="77777777" w:rsidR="00831476" w:rsidRDefault="0083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F96E" w14:textId="77777777" w:rsidR="00831476" w:rsidRDefault="00831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C5A8" w14:textId="77777777" w:rsidR="00831476" w:rsidRDefault="0083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E61C" w14:textId="77777777" w:rsidR="00647747" w:rsidRDefault="00647747">
      <w:r>
        <w:separator/>
      </w:r>
    </w:p>
  </w:footnote>
  <w:footnote w:type="continuationSeparator" w:id="0">
    <w:p w14:paraId="6F5EB850" w14:textId="77777777" w:rsidR="00647747" w:rsidRDefault="0064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22C" w14:textId="77777777" w:rsidR="00831476" w:rsidRDefault="00831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FCAF" w14:textId="462BC03D" w:rsidR="0026212D" w:rsidRDefault="0026212D" w:rsidP="0026212D">
    <w:pPr>
      <w:pStyle w:val="Header"/>
      <w:ind w:left="-1220"/>
    </w:pPr>
    <w:r>
      <w:rPr>
        <w:rFonts w:asciiTheme="minorHAnsi" w:hAnsiTheme="minorHAnsi" w:cstheme="minorHAnsi"/>
        <w:b/>
        <w:noProof/>
        <w:u w:val="single"/>
      </w:rPr>
      <w:drawing>
        <wp:inline distT="0" distB="0" distL="0" distR="0" wp14:anchorId="177AB66F" wp14:editId="4A81874C">
          <wp:extent cx="7549116" cy="116025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638445" cy="1173986"/>
                  </a:xfrm>
                  <a:prstGeom prst="rect">
                    <a:avLst/>
                  </a:prstGeom>
                </pic:spPr>
              </pic:pic>
            </a:graphicData>
          </a:graphic>
        </wp:inline>
      </w:drawing>
    </w:r>
  </w:p>
  <w:p w14:paraId="3A53C908" w14:textId="77777777" w:rsidR="00812467" w:rsidRDefault="00812467">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7A2B" w14:textId="77777777" w:rsidR="00831476" w:rsidRDefault="0083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1149C"/>
    <w:multiLevelType w:val="multilevel"/>
    <w:tmpl w:val="912CF2DE"/>
    <w:lvl w:ilvl="0">
      <w:numFmt w:val="bullet"/>
      <w:lvlText w:val="●"/>
      <w:lvlJc w:val="left"/>
      <w:pPr>
        <w:ind w:left="580" w:hanging="360"/>
      </w:pPr>
      <w:rPr>
        <w:rFonts w:ascii="Noto Sans Symbols" w:eastAsia="Noto Sans Symbols" w:hAnsi="Noto Sans Symbols" w:cs="Noto Sans Symbols"/>
        <w:sz w:val="24"/>
        <w:szCs w:val="24"/>
      </w:rPr>
    </w:lvl>
    <w:lvl w:ilvl="1">
      <w:numFmt w:val="bullet"/>
      <w:lvlText w:val="o"/>
      <w:lvlJc w:val="left"/>
      <w:pPr>
        <w:ind w:left="1301" w:hanging="360"/>
      </w:pPr>
      <w:rPr>
        <w:rFonts w:ascii="Courier New" w:eastAsia="Courier New" w:hAnsi="Courier New" w:cs="Courier New"/>
        <w:sz w:val="24"/>
        <w:szCs w:val="24"/>
      </w:rPr>
    </w:lvl>
    <w:lvl w:ilvl="2">
      <w:numFmt w:val="bullet"/>
      <w:lvlText w:val="•"/>
      <w:lvlJc w:val="left"/>
      <w:pPr>
        <w:ind w:left="2193" w:hanging="360"/>
      </w:pPr>
    </w:lvl>
    <w:lvl w:ilvl="3">
      <w:numFmt w:val="bullet"/>
      <w:lvlText w:val="•"/>
      <w:lvlJc w:val="left"/>
      <w:pPr>
        <w:ind w:left="3086" w:hanging="360"/>
      </w:pPr>
    </w:lvl>
    <w:lvl w:ilvl="4">
      <w:numFmt w:val="bullet"/>
      <w:lvlText w:val="•"/>
      <w:lvlJc w:val="left"/>
      <w:pPr>
        <w:ind w:left="3979" w:hanging="360"/>
      </w:pPr>
    </w:lvl>
    <w:lvl w:ilvl="5">
      <w:numFmt w:val="bullet"/>
      <w:lvlText w:val="•"/>
      <w:lvlJc w:val="left"/>
      <w:pPr>
        <w:ind w:left="4872" w:hanging="360"/>
      </w:pPr>
    </w:lvl>
    <w:lvl w:ilvl="6">
      <w:numFmt w:val="bullet"/>
      <w:lvlText w:val="•"/>
      <w:lvlJc w:val="left"/>
      <w:pPr>
        <w:ind w:left="5766" w:hanging="360"/>
      </w:pPr>
    </w:lvl>
    <w:lvl w:ilvl="7">
      <w:numFmt w:val="bullet"/>
      <w:lvlText w:val="•"/>
      <w:lvlJc w:val="left"/>
      <w:pPr>
        <w:ind w:left="6659" w:hanging="360"/>
      </w:pPr>
    </w:lvl>
    <w:lvl w:ilvl="8">
      <w:numFmt w:val="bullet"/>
      <w:lvlText w:val="•"/>
      <w:lvlJc w:val="left"/>
      <w:pPr>
        <w:ind w:left="7552" w:hanging="360"/>
      </w:pPr>
    </w:lvl>
  </w:abstractNum>
  <w:abstractNum w:abstractNumId="1" w15:restartNumberingAfterBreak="0">
    <w:nsid w:val="639B7508"/>
    <w:multiLevelType w:val="multilevel"/>
    <w:tmpl w:val="0DF2520A"/>
    <w:lvl w:ilvl="0">
      <w:start w:val="1"/>
      <w:numFmt w:val="lowerLetter"/>
      <w:lvlText w:val="%1)"/>
      <w:lvlJc w:val="left"/>
      <w:pPr>
        <w:ind w:left="941" w:hanging="361"/>
      </w:pPr>
      <w:rPr>
        <w:rFonts w:ascii="Calibri" w:eastAsia="Calibri" w:hAnsi="Calibri" w:cs="Calibri"/>
        <w:sz w:val="24"/>
        <w:szCs w:val="24"/>
      </w:rPr>
    </w:lvl>
    <w:lvl w:ilvl="1">
      <w:numFmt w:val="bullet"/>
      <w:lvlText w:val="•"/>
      <w:lvlJc w:val="left"/>
      <w:pPr>
        <w:ind w:left="1779" w:hanging="361"/>
      </w:pPr>
    </w:lvl>
    <w:lvl w:ilvl="2">
      <w:numFmt w:val="bullet"/>
      <w:lvlText w:val="•"/>
      <w:lvlJc w:val="left"/>
      <w:pPr>
        <w:ind w:left="2619" w:hanging="361"/>
      </w:pPr>
    </w:lvl>
    <w:lvl w:ilvl="3">
      <w:numFmt w:val="bullet"/>
      <w:lvlText w:val="•"/>
      <w:lvlJc w:val="left"/>
      <w:pPr>
        <w:ind w:left="3459" w:hanging="361"/>
      </w:pPr>
    </w:lvl>
    <w:lvl w:ilvl="4">
      <w:numFmt w:val="bullet"/>
      <w:lvlText w:val="•"/>
      <w:lvlJc w:val="left"/>
      <w:pPr>
        <w:ind w:left="4299" w:hanging="361"/>
      </w:pPr>
    </w:lvl>
    <w:lvl w:ilvl="5">
      <w:numFmt w:val="bullet"/>
      <w:lvlText w:val="•"/>
      <w:lvlJc w:val="left"/>
      <w:pPr>
        <w:ind w:left="5139" w:hanging="361"/>
      </w:pPr>
    </w:lvl>
    <w:lvl w:ilvl="6">
      <w:numFmt w:val="bullet"/>
      <w:lvlText w:val="•"/>
      <w:lvlJc w:val="left"/>
      <w:pPr>
        <w:ind w:left="5979" w:hanging="361"/>
      </w:pPr>
    </w:lvl>
    <w:lvl w:ilvl="7">
      <w:numFmt w:val="bullet"/>
      <w:lvlText w:val="•"/>
      <w:lvlJc w:val="left"/>
      <w:pPr>
        <w:ind w:left="6819" w:hanging="361"/>
      </w:pPr>
    </w:lvl>
    <w:lvl w:ilvl="8">
      <w:numFmt w:val="bullet"/>
      <w:lvlText w:val="•"/>
      <w:lvlJc w:val="left"/>
      <w:pPr>
        <w:ind w:left="7659" w:hanging="361"/>
      </w:pPr>
    </w:lvl>
  </w:abstractNum>
  <w:abstractNum w:abstractNumId="2" w15:restartNumberingAfterBreak="0">
    <w:nsid w:val="7AAC646F"/>
    <w:multiLevelType w:val="multilevel"/>
    <w:tmpl w:val="A488865A"/>
    <w:lvl w:ilvl="0">
      <w:numFmt w:val="bullet"/>
      <w:lvlText w:val="●"/>
      <w:lvlJc w:val="left"/>
      <w:pPr>
        <w:ind w:left="470" w:hanging="360"/>
      </w:pPr>
      <w:rPr>
        <w:rFonts w:ascii="Noto Sans Symbols" w:eastAsia="Noto Sans Symbols" w:hAnsi="Noto Sans Symbols" w:cs="Noto Sans Symbols"/>
        <w:sz w:val="24"/>
        <w:szCs w:val="24"/>
      </w:rPr>
    </w:lvl>
    <w:lvl w:ilvl="1">
      <w:start w:val="1"/>
      <w:numFmt w:val="lowerLetter"/>
      <w:lvlText w:val="(%2)"/>
      <w:lvlJc w:val="left"/>
      <w:pPr>
        <w:ind w:left="830" w:hanging="361"/>
      </w:pPr>
      <w:rPr>
        <w:rFonts w:ascii="Calibri" w:eastAsia="Calibri" w:hAnsi="Calibri" w:cs="Calibri"/>
        <w:sz w:val="24"/>
        <w:szCs w:val="24"/>
      </w:rPr>
    </w:lvl>
    <w:lvl w:ilvl="2">
      <w:numFmt w:val="bullet"/>
      <w:lvlText w:val="•"/>
      <w:lvlJc w:val="left"/>
      <w:pPr>
        <w:ind w:left="1748" w:hanging="360"/>
      </w:pPr>
    </w:lvl>
    <w:lvl w:ilvl="3">
      <w:numFmt w:val="bullet"/>
      <w:lvlText w:val="•"/>
      <w:lvlJc w:val="left"/>
      <w:pPr>
        <w:ind w:left="2656" w:hanging="360"/>
      </w:pPr>
    </w:lvl>
    <w:lvl w:ilvl="4">
      <w:numFmt w:val="bullet"/>
      <w:lvlText w:val="•"/>
      <w:lvlJc w:val="left"/>
      <w:pPr>
        <w:ind w:left="3564" w:hanging="361"/>
      </w:pPr>
    </w:lvl>
    <w:lvl w:ilvl="5">
      <w:numFmt w:val="bullet"/>
      <w:lvlText w:val="•"/>
      <w:lvlJc w:val="left"/>
      <w:pPr>
        <w:ind w:left="4472" w:hanging="361"/>
      </w:pPr>
    </w:lvl>
    <w:lvl w:ilvl="6">
      <w:numFmt w:val="bullet"/>
      <w:lvlText w:val="•"/>
      <w:lvlJc w:val="left"/>
      <w:pPr>
        <w:ind w:left="5380" w:hanging="361"/>
      </w:pPr>
    </w:lvl>
    <w:lvl w:ilvl="7">
      <w:numFmt w:val="bullet"/>
      <w:lvlText w:val="•"/>
      <w:lvlJc w:val="left"/>
      <w:pPr>
        <w:ind w:left="6288" w:hanging="361"/>
      </w:pPr>
    </w:lvl>
    <w:lvl w:ilvl="8">
      <w:numFmt w:val="bullet"/>
      <w:lvlText w:val="•"/>
      <w:lvlJc w:val="left"/>
      <w:pPr>
        <w:ind w:left="7196" w:hanging="36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67"/>
    <w:rsid w:val="0026212D"/>
    <w:rsid w:val="003C4B17"/>
    <w:rsid w:val="00577B5F"/>
    <w:rsid w:val="00636682"/>
    <w:rsid w:val="00647747"/>
    <w:rsid w:val="00812467"/>
    <w:rsid w:val="0083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E145"/>
  <w15:docId w15:val="{B0004E2C-169F-41DF-A3DE-85685B3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4"/>
      <w:ind w:left="3082" w:right="1710" w:hanging="1230"/>
    </w:pPr>
    <w:rPr>
      <w:b/>
      <w:bCs/>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pPr>
      <w:ind w:left="11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6212D"/>
    <w:pPr>
      <w:tabs>
        <w:tab w:val="center" w:pos="4513"/>
        <w:tab w:val="right" w:pos="9026"/>
      </w:tabs>
    </w:pPr>
  </w:style>
  <w:style w:type="character" w:customStyle="1" w:styleId="HeaderChar">
    <w:name w:val="Header Char"/>
    <w:basedOn w:val="DefaultParagraphFont"/>
    <w:link w:val="Header"/>
    <w:uiPriority w:val="99"/>
    <w:rsid w:val="0026212D"/>
    <w:rPr>
      <w:lang w:eastAsia="en-US"/>
    </w:rPr>
  </w:style>
  <w:style w:type="paragraph" w:styleId="Footer">
    <w:name w:val="footer"/>
    <w:basedOn w:val="Normal"/>
    <w:link w:val="FooterChar"/>
    <w:uiPriority w:val="99"/>
    <w:unhideWhenUsed/>
    <w:rsid w:val="0026212D"/>
    <w:pPr>
      <w:tabs>
        <w:tab w:val="center" w:pos="4513"/>
        <w:tab w:val="right" w:pos="9026"/>
      </w:tabs>
    </w:pPr>
  </w:style>
  <w:style w:type="character" w:customStyle="1" w:styleId="FooterChar">
    <w:name w:val="Footer Char"/>
    <w:basedOn w:val="DefaultParagraphFont"/>
    <w:link w:val="Footer"/>
    <w:uiPriority w:val="99"/>
    <w:rsid w:val="002621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hilosophy-foundation.org/login"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hilosophy-foundation.org/login" TargetMode="External"/><Relationship Id="rId2" Type="http://schemas.openxmlformats.org/officeDocument/2006/relationships/numbering" Target="numbering.xml"/><Relationship Id="rId16" Type="http://schemas.openxmlformats.org/officeDocument/2006/relationships/hyperlink" Target="https://www.philosophy-foundation.org/blog/peter-worley-a-philosophical-enquiry-strategy-for-up-against-it-secondary-school-teache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hilosophy-foundation.org/blog/peter-worley-a-philosophical-enquiry-strategy-for-up-against-it-secondary-school-teache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hilosophy-foundation.org/sho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ilosophy-foundation.org/blog/peter-worley-a-philosophical-enquiry-strategy-for-up-against-it-secondary-school-teach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iGmKRbkNBtWSIQp7iwjLzb0+w==">AMUW2mXlt8VRE1UrluNf9K9xDUw0MJg+zn2NT8mS9ynnmrRO2uXBpa6FaglB6AJ9MkK90G72MnWchbck65vyxVb+ZGa4A32Wa9j/orAHGydT/NoDjNLU5lo=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Worley</dc:creator>
  <cp:lastModifiedBy>Birchall, Daniel (GE Capital)</cp:lastModifiedBy>
  <cp:revision>3</cp:revision>
  <dcterms:created xsi:type="dcterms:W3CDTF">2022-03-21T11:53:00Z</dcterms:created>
  <dcterms:modified xsi:type="dcterms:W3CDTF">2022-03-21T11:54:00Z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for Office 365</vt:lpwstr>
  </property>
  <property fmtid="{D5CDD505-2E9C-101B-9397-08002B2CF9AE}" pid="4" name="LastSaved">
    <vt:filetime>2021-03-10T00:00:00Z</vt:filetime>
  </property>
</Properties>
</file>