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D25C" w14:textId="77777777" w:rsidR="00973273" w:rsidRDefault="00973273">
      <w:pPr>
        <w:jc w:val="both"/>
      </w:pPr>
    </w:p>
    <w:p w14:paraId="128EF6C8" w14:textId="77777777" w:rsidR="00973273" w:rsidRDefault="00973273">
      <w:pPr>
        <w:jc w:val="both"/>
      </w:pPr>
    </w:p>
    <w:p w14:paraId="119E0497" w14:textId="77777777" w:rsidR="00973273" w:rsidRPr="00602B16" w:rsidRDefault="00973273">
      <w:pPr>
        <w:jc w:val="both"/>
        <w:rPr>
          <w:rFonts w:ascii="Roboto" w:hAnsi="Roboto"/>
          <w:sz w:val="20"/>
          <w:szCs w:val="20"/>
        </w:rPr>
      </w:pPr>
    </w:p>
    <w:p w14:paraId="7622D597" w14:textId="77777777" w:rsidR="00973273" w:rsidRPr="00602B16" w:rsidRDefault="00973576">
      <w:pPr>
        <w:widowControl w:val="0"/>
        <w:pBdr>
          <w:top w:val="nil"/>
          <w:left w:val="nil"/>
          <w:bottom w:val="nil"/>
          <w:right w:val="nil"/>
          <w:between w:val="nil"/>
        </w:pBdr>
        <w:spacing w:before="21" w:after="0"/>
        <w:ind w:left="2789" w:right="2565" w:hanging="1"/>
        <w:jc w:val="center"/>
        <w:rPr>
          <w:rFonts w:ascii="Roboto" w:eastAsia="Calibri" w:hAnsi="Roboto" w:cs="Calibri"/>
          <w:b/>
          <w:color w:val="000000"/>
          <w:sz w:val="20"/>
          <w:szCs w:val="20"/>
        </w:rPr>
      </w:pPr>
      <w:r w:rsidRPr="00602B16">
        <w:rPr>
          <w:rFonts w:ascii="Roboto" w:eastAsia="Calibri" w:hAnsi="Roboto" w:cs="Calibri"/>
          <w:b/>
          <w:color w:val="000000"/>
          <w:sz w:val="20"/>
          <w:szCs w:val="20"/>
        </w:rPr>
        <w:t>Stephen Lawrence Day Philosophy Session: EYFS and KS1 “Same and Different”</w:t>
      </w:r>
    </w:p>
    <w:tbl>
      <w:tblPr>
        <w:tblStyle w:val="a"/>
        <w:tblW w:w="901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8"/>
        <w:gridCol w:w="4511"/>
      </w:tblGrid>
      <w:tr w:rsidR="00973273" w:rsidRPr="00602B16" w14:paraId="3BED23F6" w14:textId="77777777">
        <w:trPr>
          <w:trHeight w:val="2721"/>
        </w:trPr>
        <w:tc>
          <w:tcPr>
            <w:tcW w:w="4508" w:type="dxa"/>
            <w:shd w:val="clear" w:color="auto" w:fill="D0CECE"/>
          </w:tcPr>
          <w:p w14:paraId="3168FFA9" w14:textId="77777777" w:rsidR="00973273" w:rsidRPr="00602B16" w:rsidRDefault="00973576">
            <w:pPr>
              <w:widowControl w:val="0"/>
              <w:pBdr>
                <w:top w:val="nil"/>
                <w:left w:val="nil"/>
                <w:bottom w:val="nil"/>
                <w:right w:val="nil"/>
                <w:between w:val="nil"/>
              </w:pBdr>
              <w:spacing w:after="0" w:line="265" w:lineRule="auto"/>
              <w:ind w:left="107"/>
              <w:jc w:val="both"/>
              <w:rPr>
                <w:rFonts w:ascii="Roboto" w:eastAsia="Calibri" w:hAnsi="Roboto" w:cs="Calibri"/>
                <w:color w:val="000000"/>
                <w:sz w:val="20"/>
                <w:szCs w:val="20"/>
              </w:rPr>
            </w:pPr>
            <w:r w:rsidRPr="00602B16">
              <w:rPr>
                <w:rFonts w:ascii="Roboto" w:eastAsia="Calibri" w:hAnsi="Roboto" w:cs="Calibri"/>
                <w:b/>
                <w:color w:val="000000"/>
                <w:sz w:val="20"/>
                <w:szCs w:val="20"/>
              </w:rPr>
              <w:t>Key Stage</w:t>
            </w:r>
            <w:r w:rsidRPr="00602B16">
              <w:rPr>
                <w:rFonts w:ascii="Roboto" w:eastAsia="Calibri" w:hAnsi="Roboto" w:cs="Calibri"/>
                <w:color w:val="000000"/>
                <w:sz w:val="20"/>
                <w:szCs w:val="20"/>
              </w:rPr>
              <w:t>:</w:t>
            </w:r>
          </w:p>
          <w:p w14:paraId="2424CF56" w14:textId="77777777" w:rsidR="00973273" w:rsidRPr="00602B16" w:rsidRDefault="00973576">
            <w:pPr>
              <w:widowControl w:val="0"/>
              <w:numPr>
                <w:ilvl w:val="0"/>
                <w:numId w:val="8"/>
              </w:numPr>
              <w:pBdr>
                <w:top w:val="nil"/>
                <w:left w:val="nil"/>
                <w:bottom w:val="nil"/>
                <w:right w:val="nil"/>
                <w:between w:val="nil"/>
              </w:pBdr>
              <w:tabs>
                <w:tab w:val="left" w:pos="467"/>
                <w:tab w:val="left" w:pos="468"/>
              </w:tabs>
              <w:spacing w:after="0"/>
              <w:ind w:hanging="361"/>
              <w:jc w:val="both"/>
              <w:rPr>
                <w:rFonts w:ascii="Roboto" w:hAnsi="Roboto"/>
                <w:sz w:val="20"/>
                <w:szCs w:val="20"/>
              </w:rPr>
            </w:pPr>
            <w:r w:rsidRPr="00602B16">
              <w:rPr>
                <w:rFonts w:ascii="Roboto" w:eastAsia="Calibri" w:hAnsi="Roboto" w:cs="Calibri"/>
                <w:color w:val="000000"/>
                <w:sz w:val="20"/>
                <w:szCs w:val="20"/>
              </w:rPr>
              <w:t>EYFS and KS1 upwards</w:t>
            </w:r>
          </w:p>
          <w:p w14:paraId="3332E106" w14:textId="77777777" w:rsidR="00973273" w:rsidRPr="00602B16" w:rsidRDefault="00973576">
            <w:pPr>
              <w:widowControl w:val="0"/>
              <w:pBdr>
                <w:top w:val="nil"/>
                <w:left w:val="nil"/>
                <w:bottom w:val="nil"/>
                <w:right w:val="nil"/>
                <w:between w:val="nil"/>
              </w:pBdr>
              <w:spacing w:after="0"/>
              <w:ind w:left="107"/>
              <w:jc w:val="both"/>
              <w:rPr>
                <w:rFonts w:ascii="Roboto" w:eastAsia="Calibri" w:hAnsi="Roboto" w:cs="Calibri"/>
                <w:color w:val="000000"/>
                <w:sz w:val="20"/>
                <w:szCs w:val="20"/>
              </w:rPr>
            </w:pPr>
            <w:r w:rsidRPr="00602B16">
              <w:rPr>
                <w:rFonts w:ascii="Roboto" w:eastAsia="Calibri" w:hAnsi="Roboto" w:cs="Calibri"/>
                <w:b/>
                <w:color w:val="000000"/>
                <w:sz w:val="20"/>
                <w:szCs w:val="20"/>
              </w:rPr>
              <w:t>Focus</w:t>
            </w:r>
            <w:r w:rsidRPr="00602B16">
              <w:rPr>
                <w:rFonts w:ascii="Roboto" w:eastAsia="Calibri" w:hAnsi="Roboto" w:cs="Calibri"/>
                <w:color w:val="000000"/>
                <w:sz w:val="20"/>
                <w:szCs w:val="20"/>
              </w:rPr>
              <w:t>:</w:t>
            </w:r>
          </w:p>
          <w:p w14:paraId="41EF614C" w14:textId="77777777" w:rsidR="00973273" w:rsidRPr="00602B16" w:rsidRDefault="00973576">
            <w:pPr>
              <w:widowControl w:val="0"/>
              <w:numPr>
                <w:ilvl w:val="0"/>
                <w:numId w:val="8"/>
              </w:numPr>
              <w:pBdr>
                <w:top w:val="nil"/>
                <w:left w:val="nil"/>
                <w:bottom w:val="nil"/>
                <w:right w:val="nil"/>
                <w:between w:val="nil"/>
              </w:pBdr>
              <w:tabs>
                <w:tab w:val="left" w:pos="467"/>
                <w:tab w:val="left" w:pos="468"/>
              </w:tabs>
              <w:spacing w:before="1" w:after="0"/>
              <w:ind w:hanging="361"/>
              <w:jc w:val="both"/>
              <w:rPr>
                <w:rFonts w:ascii="Roboto" w:hAnsi="Roboto"/>
                <w:sz w:val="20"/>
                <w:szCs w:val="20"/>
              </w:rPr>
            </w:pPr>
            <w:r w:rsidRPr="00602B16">
              <w:rPr>
                <w:rFonts w:ascii="Roboto" w:eastAsia="Calibri" w:hAnsi="Roboto" w:cs="Calibri"/>
                <w:color w:val="000000"/>
                <w:sz w:val="20"/>
                <w:szCs w:val="20"/>
              </w:rPr>
              <w:t>Similarity and difference</w:t>
            </w:r>
          </w:p>
          <w:p w14:paraId="17746A57" w14:textId="77777777" w:rsidR="00973273" w:rsidRPr="00602B16" w:rsidRDefault="00973576">
            <w:pPr>
              <w:widowControl w:val="0"/>
              <w:pBdr>
                <w:top w:val="nil"/>
                <w:left w:val="nil"/>
                <w:bottom w:val="nil"/>
                <w:right w:val="nil"/>
                <w:between w:val="nil"/>
              </w:pBdr>
              <w:spacing w:after="0"/>
              <w:ind w:left="107"/>
              <w:jc w:val="both"/>
              <w:rPr>
                <w:rFonts w:ascii="Roboto" w:eastAsia="Calibri" w:hAnsi="Roboto" w:cs="Calibri"/>
                <w:color w:val="000000"/>
                <w:sz w:val="20"/>
                <w:szCs w:val="20"/>
              </w:rPr>
            </w:pPr>
            <w:r w:rsidRPr="00602B16">
              <w:rPr>
                <w:rFonts w:ascii="Roboto" w:eastAsia="Calibri" w:hAnsi="Roboto" w:cs="Calibri"/>
                <w:b/>
                <w:color w:val="000000"/>
                <w:sz w:val="20"/>
                <w:szCs w:val="20"/>
              </w:rPr>
              <w:t>Purpose</w:t>
            </w:r>
            <w:r w:rsidRPr="00602B16">
              <w:rPr>
                <w:rFonts w:ascii="Roboto" w:eastAsia="Calibri" w:hAnsi="Roboto" w:cs="Calibri"/>
                <w:color w:val="000000"/>
                <w:sz w:val="20"/>
                <w:szCs w:val="20"/>
              </w:rPr>
              <w:t>:</w:t>
            </w:r>
          </w:p>
          <w:p w14:paraId="68205B41" w14:textId="77777777" w:rsidR="00973273" w:rsidRPr="00602B16" w:rsidRDefault="00973576">
            <w:pPr>
              <w:widowControl w:val="0"/>
              <w:numPr>
                <w:ilvl w:val="0"/>
                <w:numId w:val="8"/>
              </w:numPr>
              <w:pBdr>
                <w:top w:val="nil"/>
                <w:left w:val="nil"/>
                <w:bottom w:val="nil"/>
                <w:right w:val="nil"/>
                <w:between w:val="nil"/>
              </w:pBdr>
              <w:tabs>
                <w:tab w:val="left" w:pos="467"/>
                <w:tab w:val="left" w:pos="468"/>
              </w:tabs>
              <w:spacing w:before="1" w:after="0" w:line="279" w:lineRule="auto"/>
              <w:ind w:hanging="361"/>
              <w:jc w:val="both"/>
              <w:rPr>
                <w:rFonts w:ascii="Roboto" w:hAnsi="Roboto"/>
                <w:sz w:val="20"/>
                <w:szCs w:val="20"/>
              </w:rPr>
            </w:pPr>
            <w:r w:rsidRPr="00602B16">
              <w:rPr>
                <w:rFonts w:ascii="Roboto" w:eastAsia="Calibri" w:hAnsi="Roboto" w:cs="Calibri"/>
                <w:color w:val="000000"/>
                <w:sz w:val="20"/>
                <w:szCs w:val="20"/>
              </w:rPr>
              <w:t>Thinking about similarity and difference</w:t>
            </w:r>
          </w:p>
          <w:p w14:paraId="3C59A9AD" w14:textId="77777777" w:rsidR="00973273" w:rsidRPr="00602B16" w:rsidRDefault="00973576">
            <w:pPr>
              <w:widowControl w:val="0"/>
              <w:pBdr>
                <w:top w:val="nil"/>
                <w:left w:val="nil"/>
                <w:bottom w:val="nil"/>
                <w:right w:val="nil"/>
                <w:between w:val="nil"/>
              </w:pBdr>
              <w:spacing w:after="0" w:line="267" w:lineRule="auto"/>
              <w:ind w:left="107"/>
              <w:jc w:val="both"/>
              <w:rPr>
                <w:rFonts w:ascii="Roboto" w:eastAsia="Calibri" w:hAnsi="Roboto" w:cs="Calibri"/>
                <w:color w:val="000000"/>
                <w:sz w:val="20"/>
                <w:szCs w:val="20"/>
              </w:rPr>
            </w:pPr>
            <w:r w:rsidRPr="00602B16">
              <w:rPr>
                <w:rFonts w:ascii="Roboto" w:eastAsia="Calibri" w:hAnsi="Roboto" w:cs="Calibri"/>
                <w:b/>
                <w:color w:val="000000"/>
                <w:sz w:val="20"/>
                <w:szCs w:val="20"/>
              </w:rPr>
              <w:t>Curriculum links</w:t>
            </w:r>
            <w:r w:rsidRPr="00602B16">
              <w:rPr>
                <w:rFonts w:ascii="Roboto" w:eastAsia="Calibri" w:hAnsi="Roboto" w:cs="Calibri"/>
                <w:color w:val="000000"/>
                <w:sz w:val="20"/>
                <w:szCs w:val="20"/>
              </w:rPr>
              <w:t>:</w:t>
            </w:r>
          </w:p>
          <w:p w14:paraId="56CF1C40" w14:textId="77777777" w:rsidR="00973273" w:rsidRPr="00602B16" w:rsidRDefault="00973576">
            <w:pPr>
              <w:widowControl w:val="0"/>
              <w:numPr>
                <w:ilvl w:val="0"/>
                <w:numId w:val="8"/>
              </w:numPr>
              <w:pBdr>
                <w:top w:val="nil"/>
                <w:left w:val="nil"/>
                <w:bottom w:val="nil"/>
                <w:right w:val="nil"/>
                <w:between w:val="nil"/>
              </w:pBdr>
              <w:tabs>
                <w:tab w:val="left" w:pos="467"/>
                <w:tab w:val="left" w:pos="468"/>
              </w:tabs>
              <w:spacing w:after="0"/>
              <w:ind w:right="1073"/>
              <w:jc w:val="both"/>
              <w:rPr>
                <w:rFonts w:ascii="Roboto" w:hAnsi="Roboto"/>
                <w:sz w:val="20"/>
                <w:szCs w:val="20"/>
              </w:rPr>
            </w:pPr>
            <w:r w:rsidRPr="00602B16">
              <w:rPr>
                <w:rFonts w:ascii="Roboto" w:eastAsia="Calibri" w:hAnsi="Roboto" w:cs="Calibri"/>
                <w:color w:val="000000"/>
                <w:sz w:val="20"/>
                <w:szCs w:val="20"/>
              </w:rPr>
              <w:t>PSHE, conceptual understanding, categorisation</w:t>
            </w:r>
          </w:p>
        </w:tc>
        <w:tc>
          <w:tcPr>
            <w:tcW w:w="4511" w:type="dxa"/>
            <w:shd w:val="clear" w:color="auto" w:fill="D0CECE"/>
          </w:tcPr>
          <w:p w14:paraId="627BAB40" w14:textId="77777777" w:rsidR="00973273" w:rsidRPr="00602B16" w:rsidRDefault="00973576">
            <w:pPr>
              <w:widowControl w:val="0"/>
              <w:pBdr>
                <w:top w:val="nil"/>
                <w:left w:val="nil"/>
                <w:bottom w:val="nil"/>
                <w:right w:val="nil"/>
                <w:between w:val="nil"/>
              </w:pBdr>
              <w:spacing w:after="0" w:line="265" w:lineRule="auto"/>
              <w:ind w:left="107"/>
              <w:jc w:val="both"/>
              <w:rPr>
                <w:rFonts w:ascii="Roboto" w:eastAsia="Calibri" w:hAnsi="Roboto" w:cs="Calibri"/>
                <w:color w:val="000000"/>
                <w:sz w:val="20"/>
                <w:szCs w:val="20"/>
              </w:rPr>
            </w:pPr>
            <w:r w:rsidRPr="00602B16">
              <w:rPr>
                <w:rFonts w:ascii="Roboto" w:eastAsia="Calibri" w:hAnsi="Roboto" w:cs="Calibri"/>
                <w:b/>
                <w:color w:val="000000"/>
                <w:sz w:val="20"/>
                <w:szCs w:val="20"/>
              </w:rPr>
              <w:t>SLD Assembly Links</w:t>
            </w:r>
            <w:r w:rsidRPr="00602B16">
              <w:rPr>
                <w:rFonts w:ascii="Roboto" w:eastAsia="Calibri" w:hAnsi="Roboto" w:cs="Calibri"/>
                <w:color w:val="000000"/>
                <w:sz w:val="20"/>
                <w:szCs w:val="20"/>
              </w:rPr>
              <w:t>:</w:t>
            </w:r>
          </w:p>
          <w:p w14:paraId="3D659496" w14:textId="77777777" w:rsidR="00973273" w:rsidRPr="00602B16" w:rsidRDefault="00973576">
            <w:pPr>
              <w:widowControl w:val="0"/>
              <w:numPr>
                <w:ilvl w:val="0"/>
                <w:numId w:val="6"/>
              </w:numPr>
              <w:pBdr>
                <w:top w:val="nil"/>
                <w:left w:val="nil"/>
                <w:bottom w:val="nil"/>
                <w:right w:val="nil"/>
                <w:between w:val="nil"/>
              </w:pBdr>
              <w:tabs>
                <w:tab w:val="left" w:pos="467"/>
                <w:tab w:val="left" w:pos="468"/>
              </w:tabs>
              <w:spacing w:after="0"/>
              <w:jc w:val="both"/>
              <w:rPr>
                <w:rFonts w:ascii="Roboto" w:hAnsi="Roboto"/>
                <w:sz w:val="20"/>
                <w:szCs w:val="20"/>
              </w:rPr>
            </w:pPr>
            <w:r w:rsidRPr="00602B16">
              <w:rPr>
                <w:rFonts w:ascii="Roboto" w:eastAsia="Calibri" w:hAnsi="Roboto" w:cs="Calibri"/>
                <w:color w:val="000000"/>
                <w:sz w:val="20"/>
                <w:szCs w:val="20"/>
              </w:rPr>
              <w:t>Challenging racism and discrimination</w:t>
            </w:r>
          </w:p>
          <w:p w14:paraId="7D020C44" w14:textId="77777777" w:rsidR="00973273" w:rsidRPr="00602B16" w:rsidRDefault="00973576">
            <w:pPr>
              <w:widowControl w:val="0"/>
              <w:pBdr>
                <w:top w:val="nil"/>
                <w:left w:val="nil"/>
                <w:bottom w:val="nil"/>
                <w:right w:val="nil"/>
                <w:between w:val="nil"/>
              </w:pBdr>
              <w:spacing w:after="0"/>
              <w:ind w:left="107"/>
              <w:jc w:val="both"/>
              <w:rPr>
                <w:rFonts w:ascii="Roboto" w:eastAsia="Calibri" w:hAnsi="Roboto" w:cs="Calibri"/>
                <w:color w:val="000000"/>
                <w:sz w:val="20"/>
                <w:szCs w:val="20"/>
              </w:rPr>
            </w:pPr>
            <w:r w:rsidRPr="00602B16">
              <w:rPr>
                <w:rFonts w:ascii="Roboto" w:eastAsia="Calibri" w:hAnsi="Roboto" w:cs="Calibri"/>
                <w:b/>
                <w:color w:val="000000"/>
                <w:sz w:val="20"/>
                <w:szCs w:val="20"/>
              </w:rPr>
              <w:t>Core aim</w:t>
            </w:r>
            <w:r w:rsidRPr="00602B16">
              <w:rPr>
                <w:rFonts w:ascii="Roboto" w:eastAsia="Calibri" w:hAnsi="Roboto" w:cs="Calibri"/>
                <w:color w:val="000000"/>
                <w:sz w:val="20"/>
                <w:szCs w:val="20"/>
              </w:rPr>
              <w:t>:</w:t>
            </w:r>
          </w:p>
          <w:p w14:paraId="529D7B5F" w14:textId="77777777" w:rsidR="00973273" w:rsidRPr="00602B16" w:rsidRDefault="00973576">
            <w:pPr>
              <w:widowControl w:val="0"/>
              <w:numPr>
                <w:ilvl w:val="0"/>
                <w:numId w:val="6"/>
              </w:numPr>
              <w:pBdr>
                <w:top w:val="nil"/>
                <w:left w:val="nil"/>
                <w:bottom w:val="nil"/>
                <w:right w:val="nil"/>
                <w:between w:val="nil"/>
              </w:pBdr>
              <w:tabs>
                <w:tab w:val="left" w:pos="467"/>
                <w:tab w:val="left" w:pos="468"/>
              </w:tabs>
              <w:spacing w:before="1" w:after="0"/>
              <w:ind w:right="130"/>
              <w:jc w:val="both"/>
              <w:rPr>
                <w:rFonts w:ascii="Roboto" w:hAnsi="Roboto"/>
                <w:sz w:val="20"/>
                <w:szCs w:val="20"/>
              </w:rPr>
            </w:pPr>
            <w:r w:rsidRPr="00602B16">
              <w:rPr>
                <w:rFonts w:ascii="Roboto" w:eastAsia="Calibri" w:hAnsi="Roboto" w:cs="Calibri"/>
                <w:color w:val="000000"/>
                <w:sz w:val="20"/>
                <w:szCs w:val="20"/>
              </w:rPr>
              <w:t>To engage children in a focused activity around “same and different” to think about difference and similarity.</w:t>
            </w:r>
          </w:p>
          <w:p w14:paraId="7E92D049" w14:textId="77777777" w:rsidR="00973273" w:rsidRPr="00602B16" w:rsidRDefault="00973576">
            <w:pPr>
              <w:widowControl w:val="0"/>
              <w:pBdr>
                <w:top w:val="nil"/>
                <w:left w:val="nil"/>
                <w:bottom w:val="nil"/>
                <w:right w:val="nil"/>
                <w:between w:val="nil"/>
              </w:pBdr>
              <w:spacing w:before="1" w:after="0" w:line="268" w:lineRule="auto"/>
              <w:ind w:left="107"/>
              <w:jc w:val="both"/>
              <w:rPr>
                <w:rFonts w:ascii="Roboto" w:eastAsia="Calibri" w:hAnsi="Roboto" w:cs="Calibri"/>
                <w:color w:val="000000"/>
                <w:sz w:val="20"/>
                <w:szCs w:val="20"/>
              </w:rPr>
            </w:pPr>
            <w:r w:rsidRPr="00602B16">
              <w:rPr>
                <w:rFonts w:ascii="Roboto" w:eastAsia="Calibri" w:hAnsi="Roboto" w:cs="Calibri"/>
                <w:b/>
                <w:color w:val="000000"/>
                <w:sz w:val="20"/>
                <w:szCs w:val="20"/>
              </w:rPr>
              <w:t>Outcome</w:t>
            </w:r>
            <w:r w:rsidRPr="00602B16">
              <w:rPr>
                <w:rFonts w:ascii="Roboto" w:eastAsia="Calibri" w:hAnsi="Roboto" w:cs="Calibri"/>
                <w:color w:val="000000"/>
                <w:sz w:val="20"/>
                <w:szCs w:val="20"/>
              </w:rPr>
              <w:t>:</w:t>
            </w:r>
          </w:p>
          <w:p w14:paraId="614D8C7C" w14:textId="77777777" w:rsidR="00973273" w:rsidRPr="00602B16" w:rsidRDefault="00973576">
            <w:pPr>
              <w:widowControl w:val="0"/>
              <w:numPr>
                <w:ilvl w:val="0"/>
                <w:numId w:val="6"/>
              </w:numPr>
              <w:pBdr>
                <w:top w:val="nil"/>
                <w:left w:val="nil"/>
                <w:bottom w:val="nil"/>
                <w:right w:val="nil"/>
                <w:between w:val="nil"/>
              </w:pBdr>
              <w:tabs>
                <w:tab w:val="left" w:pos="467"/>
                <w:tab w:val="left" w:pos="468"/>
              </w:tabs>
              <w:spacing w:after="0" w:line="279" w:lineRule="auto"/>
              <w:jc w:val="both"/>
              <w:rPr>
                <w:rFonts w:ascii="Roboto" w:hAnsi="Roboto"/>
                <w:sz w:val="20"/>
                <w:szCs w:val="20"/>
              </w:rPr>
            </w:pPr>
            <w:r w:rsidRPr="00602B16">
              <w:rPr>
                <w:rFonts w:ascii="Roboto" w:eastAsia="Calibri" w:hAnsi="Roboto" w:cs="Calibri"/>
                <w:color w:val="000000"/>
                <w:sz w:val="20"/>
                <w:szCs w:val="20"/>
              </w:rPr>
              <w:t>Children will be enabled to recognise and</w:t>
            </w:r>
          </w:p>
          <w:p w14:paraId="77135692" w14:textId="77777777" w:rsidR="00973273" w:rsidRPr="00602B16" w:rsidRDefault="00973576">
            <w:pPr>
              <w:widowControl w:val="0"/>
              <w:pBdr>
                <w:top w:val="nil"/>
                <w:left w:val="nil"/>
                <w:bottom w:val="nil"/>
                <w:right w:val="nil"/>
                <w:between w:val="nil"/>
              </w:pBdr>
              <w:spacing w:after="0"/>
              <w:ind w:left="467" w:right="238"/>
              <w:jc w:val="both"/>
              <w:rPr>
                <w:rFonts w:ascii="Roboto" w:eastAsia="Calibri" w:hAnsi="Roboto" w:cs="Calibri"/>
                <w:color w:val="000000"/>
                <w:sz w:val="20"/>
                <w:szCs w:val="20"/>
              </w:rPr>
            </w:pPr>
            <w:r w:rsidRPr="00602B16">
              <w:rPr>
                <w:rFonts w:ascii="Roboto" w:eastAsia="Calibri" w:hAnsi="Roboto" w:cs="Calibri"/>
                <w:color w:val="000000"/>
                <w:sz w:val="20"/>
                <w:szCs w:val="20"/>
              </w:rPr>
              <w:t>embrace that, in different ways, we are all both the same and different.</w:t>
            </w:r>
          </w:p>
        </w:tc>
      </w:tr>
    </w:tbl>
    <w:p w14:paraId="13897733" w14:textId="77777777" w:rsidR="00973273" w:rsidRPr="00602B16" w:rsidRDefault="00973576">
      <w:pPr>
        <w:widowControl w:val="0"/>
        <w:pBdr>
          <w:top w:val="nil"/>
          <w:left w:val="nil"/>
          <w:bottom w:val="nil"/>
          <w:right w:val="nil"/>
          <w:between w:val="nil"/>
        </w:pBdr>
        <w:spacing w:after="28"/>
        <w:jc w:val="both"/>
        <w:rPr>
          <w:rFonts w:ascii="Roboto" w:eastAsia="Calibri" w:hAnsi="Roboto" w:cs="Calibri"/>
          <w:b/>
          <w:color w:val="000000"/>
          <w:sz w:val="20"/>
          <w:szCs w:val="20"/>
        </w:rPr>
      </w:pPr>
      <w:r w:rsidRPr="00602B16">
        <w:rPr>
          <w:rFonts w:ascii="Roboto" w:hAnsi="Roboto"/>
          <w:b/>
          <w:sz w:val="20"/>
          <w:szCs w:val="20"/>
        </w:rPr>
        <w:t xml:space="preserve">  </w:t>
      </w:r>
      <w:r w:rsidRPr="00602B16">
        <w:rPr>
          <w:rFonts w:ascii="Roboto" w:eastAsia="Calibri" w:hAnsi="Roboto" w:cs="Calibri"/>
          <w:b/>
          <w:color w:val="000000"/>
          <w:sz w:val="20"/>
          <w:szCs w:val="20"/>
        </w:rPr>
        <w:t>Philosophy for Children</w:t>
      </w:r>
    </w:p>
    <w:tbl>
      <w:tblPr>
        <w:tblStyle w:val="a0"/>
        <w:tblW w:w="90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8"/>
      </w:tblGrid>
      <w:tr w:rsidR="00973273" w:rsidRPr="00602B16" w14:paraId="3CD4331C" w14:textId="77777777">
        <w:trPr>
          <w:trHeight w:val="4027"/>
        </w:trPr>
        <w:tc>
          <w:tcPr>
            <w:tcW w:w="9018" w:type="dxa"/>
          </w:tcPr>
          <w:p w14:paraId="1BAEA969" w14:textId="77777777" w:rsidR="00973273" w:rsidRPr="00602B16" w:rsidRDefault="00973576">
            <w:pPr>
              <w:widowControl w:val="0"/>
              <w:pBdr>
                <w:top w:val="nil"/>
                <w:left w:val="nil"/>
                <w:bottom w:val="nil"/>
                <w:right w:val="nil"/>
                <w:between w:val="nil"/>
              </w:pBdr>
              <w:spacing w:after="0"/>
              <w:ind w:left="107" w:right="158"/>
              <w:jc w:val="both"/>
              <w:rPr>
                <w:rFonts w:ascii="Roboto" w:eastAsia="Calibri" w:hAnsi="Roboto" w:cs="Calibri"/>
                <w:color w:val="000000"/>
                <w:sz w:val="20"/>
                <w:szCs w:val="20"/>
              </w:rPr>
            </w:pPr>
            <w:r w:rsidRPr="00602B16">
              <w:rPr>
                <w:rFonts w:ascii="Roboto" w:eastAsia="Calibri" w:hAnsi="Roboto" w:cs="Calibri"/>
                <w:color w:val="000000"/>
                <w:sz w:val="20"/>
                <w:szCs w:val="20"/>
              </w:rPr>
              <w:t>Philosophy for children is designed to explore central concepts and ideas around a topic or theme (usually through a question) and to encourage the children, where possible, to critically engage with each other by inviting them to respond to each other, as well as the question.</w:t>
            </w:r>
          </w:p>
          <w:p w14:paraId="16A5D85F" w14:textId="77777777" w:rsidR="00973273" w:rsidRPr="00602B16" w:rsidRDefault="00973273">
            <w:pPr>
              <w:widowControl w:val="0"/>
              <w:pBdr>
                <w:top w:val="nil"/>
                <w:left w:val="nil"/>
                <w:bottom w:val="nil"/>
                <w:right w:val="nil"/>
                <w:between w:val="nil"/>
              </w:pBdr>
              <w:spacing w:before="7" w:after="0"/>
              <w:jc w:val="both"/>
              <w:rPr>
                <w:rFonts w:ascii="Roboto" w:eastAsia="Calibri" w:hAnsi="Roboto" w:cs="Calibri"/>
                <w:b/>
                <w:color w:val="000000"/>
                <w:sz w:val="20"/>
                <w:szCs w:val="20"/>
              </w:rPr>
            </w:pPr>
          </w:p>
          <w:p w14:paraId="736A62F7" w14:textId="77777777" w:rsidR="00973273" w:rsidRPr="00602B16" w:rsidRDefault="00973576">
            <w:pPr>
              <w:widowControl w:val="0"/>
              <w:pBdr>
                <w:top w:val="nil"/>
                <w:left w:val="nil"/>
                <w:bottom w:val="nil"/>
                <w:right w:val="nil"/>
                <w:between w:val="nil"/>
              </w:pBdr>
              <w:spacing w:after="0"/>
              <w:ind w:left="107"/>
              <w:jc w:val="both"/>
              <w:rPr>
                <w:rFonts w:ascii="Roboto" w:eastAsia="Calibri" w:hAnsi="Roboto" w:cs="Calibri"/>
                <w:color w:val="000000"/>
                <w:sz w:val="20"/>
                <w:szCs w:val="20"/>
              </w:rPr>
            </w:pPr>
            <w:r w:rsidRPr="00602B16">
              <w:rPr>
                <w:rFonts w:ascii="Roboto" w:eastAsia="Calibri" w:hAnsi="Roboto" w:cs="Calibri"/>
                <w:color w:val="000000"/>
                <w:sz w:val="20"/>
                <w:szCs w:val="20"/>
              </w:rPr>
              <w:t>A useful basic mechanism for philosophy is to:</w:t>
            </w:r>
          </w:p>
          <w:p w14:paraId="53638F3F" w14:textId="77777777" w:rsidR="00973273" w:rsidRPr="00602B16" w:rsidRDefault="00973576">
            <w:pPr>
              <w:widowControl w:val="0"/>
              <w:numPr>
                <w:ilvl w:val="0"/>
                <w:numId w:val="4"/>
              </w:numPr>
              <w:pBdr>
                <w:top w:val="nil"/>
                <w:left w:val="nil"/>
                <w:bottom w:val="nil"/>
                <w:right w:val="nil"/>
                <w:between w:val="nil"/>
              </w:pBdr>
              <w:tabs>
                <w:tab w:val="left" w:pos="468"/>
              </w:tabs>
              <w:spacing w:after="0"/>
              <w:ind w:right="229"/>
              <w:jc w:val="both"/>
              <w:rPr>
                <w:rFonts w:ascii="Roboto" w:hAnsi="Roboto"/>
                <w:sz w:val="20"/>
                <w:szCs w:val="20"/>
              </w:rPr>
            </w:pPr>
            <w:r w:rsidRPr="00602B16">
              <w:rPr>
                <w:rFonts w:ascii="Roboto" w:eastAsia="Calibri" w:hAnsi="Roboto" w:cs="Calibri"/>
                <w:color w:val="000000"/>
                <w:sz w:val="20"/>
                <w:szCs w:val="20"/>
              </w:rPr>
              <w:t>find out what pupils think (usually in answer to the question) and why they think it (“opening up”); and</w:t>
            </w:r>
          </w:p>
          <w:p w14:paraId="2D7B44EC" w14:textId="77777777" w:rsidR="00973273" w:rsidRPr="00602B16" w:rsidRDefault="00973576">
            <w:pPr>
              <w:widowControl w:val="0"/>
              <w:numPr>
                <w:ilvl w:val="0"/>
                <w:numId w:val="4"/>
              </w:numPr>
              <w:pBdr>
                <w:top w:val="nil"/>
                <w:left w:val="nil"/>
                <w:bottom w:val="nil"/>
                <w:right w:val="nil"/>
                <w:between w:val="nil"/>
              </w:pBdr>
              <w:tabs>
                <w:tab w:val="left" w:pos="518"/>
                <w:tab w:val="left" w:pos="519"/>
              </w:tabs>
              <w:spacing w:before="1" w:after="0"/>
              <w:ind w:right="353"/>
              <w:jc w:val="both"/>
              <w:rPr>
                <w:rFonts w:ascii="Roboto" w:hAnsi="Roboto"/>
                <w:sz w:val="20"/>
                <w:szCs w:val="20"/>
              </w:rPr>
            </w:pPr>
            <w:r w:rsidRPr="00602B16">
              <w:rPr>
                <w:rFonts w:ascii="Roboto" w:eastAsia="Calibri" w:hAnsi="Roboto" w:cs="Calibri"/>
                <w:color w:val="000000"/>
                <w:sz w:val="20"/>
                <w:szCs w:val="20"/>
              </w:rPr>
              <w:tab/>
              <w:t>find out what they think about what each other have said (</w:t>
            </w:r>
            <w:proofErr w:type="gramStart"/>
            <w:r w:rsidRPr="00602B16">
              <w:rPr>
                <w:rFonts w:ascii="Roboto" w:eastAsia="Calibri" w:hAnsi="Roboto" w:cs="Calibri"/>
                <w:color w:val="000000"/>
                <w:sz w:val="20"/>
                <w:szCs w:val="20"/>
              </w:rPr>
              <w:t>e.g.</w:t>
            </w:r>
            <w:proofErr w:type="gramEnd"/>
            <w:r w:rsidRPr="00602B16">
              <w:rPr>
                <w:rFonts w:ascii="Roboto" w:eastAsia="Calibri" w:hAnsi="Roboto" w:cs="Calibri"/>
                <w:color w:val="000000"/>
                <w:sz w:val="20"/>
                <w:szCs w:val="20"/>
              </w:rPr>
              <w:t xml:space="preserve"> do they agree or disagree?), and why they think that (“opening up”).</w:t>
            </w:r>
          </w:p>
          <w:p w14:paraId="6D0FCDD3" w14:textId="77777777" w:rsidR="00973273" w:rsidRPr="00602B16" w:rsidRDefault="00973273">
            <w:pPr>
              <w:widowControl w:val="0"/>
              <w:pBdr>
                <w:top w:val="nil"/>
                <w:left w:val="nil"/>
                <w:bottom w:val="nil"/>
                <w:right w:val="nil"/>
                <w:between w:val="nil"/>
              </w:pBdr>
              <w:spacing w:before="1" w:after="0"/>
              <w:jc w:val="both"/>
              <w:rPr>
                <w:rFonts w:ascii="Roboto" w:eastAsia="Calibri" w:hAnsi="Roboto" w:cs="Calibri"/>
                <w:b/>
                <w:color w:val="000000"/>
                <w:sz w:val="20"/>
                <w:szCs w:val="20"/>
              </w:rPr>
            </w:pPr>
          </w:p>
          <w:p w14:paraId="12580B6B" w14:textId="77777777" w:rsidR="00973273" w:rsidRPr="00602B16" w:rsidRDefault="00973576">
            <w:pPr>
              <w:widowControl w:val="0"/>
              <w:pBdr>
                <w:top w:val="nil"/>
                <w:left w:val="nil"/>
                <w:bottom w:val="nil"/>
                <w:right w:val="nil"/>
                <w:between w:val="nil"/>
              </w:pBdr>
              <w:spacing w:after="0"/>
              <w:ind w:left="107" w:right="421"/>
              <w:jc w:val="both"/>
              <w:rPr>
                <w:rFonts w:ascii="Roboto" w:eastAsia="Calibri" w:hAnsi="Roboto" w:cs="Calibri"/>
                <w:color w:val="000000"/>
                <w:sz w:val="20"/>
                <w:szCs w:val="20"/>
              </w:rPr>
            </w:pPr>
            <w:r w:rsidRPr="00602B16">
              <w:rPr>
                <w:rFonts w:ascii="Roboto" w:eastAsia="Calibri" w:hAnsi="Roboto" w:cs="Calibri"/>
                <w:color w:val="000000"/>
                <w:sz w:val="20"/>
                <w:szCs w:val="20"/>
              </w:rPr>
              <w:t>From here, teachers are encouraged to “open up”, firstly, the children’s answers (</w:t>
            </w:r>
            <w:proofErr w:type="gramStart"/>
            <w:r w:rsidRPr="00602B16">
              <w:rPr>
                <w:rFonts w:ascii="Roboto" w:eastAsia="Calibri" w:hAnsi="Roboto" w:cs="Calibri"/>
                <w:color w:val="000000"/>
                <w:sz w:val="20"/>
                <w:szCs w:val="20"/>
              </w:rPr>
              <w:t>e.g.</w:t>
            </w:r>
            <w:proofErr w:type="gramEnd"/>
            <w:r w:rsidRPr="00602B16">
              <w:rPr>
                <w:rFonts w:ascii="Roboto" w:eastAsia="Calibri" w:hAnsi="Roboto" w:cs="Calibri"/>
                <w:color w:val="000000"/>
                <w:sz w:val="20"/>
                <w:szCs w:val="20"/>
              </w:rPr>
              <w:t xml:space="preserve"> “can you say why you think it is X?”), and then to develop the conversation more broadly to engage children in further thinking and talking, clarifying and articulating reasons for their views.</w:t>
            </w:r>
          </w:p>
          <w:p w14:paraId="56BAD3C6" w14:textId="77777777" w:rsidR="00973273" w:rsidRPr="00602B16" w:rsidRDefault="00973273">
            <w:pPr>
              <w:widowControl w:val="0"/>
              <w:pBdr>
                <w:top w:val="nil"/>
                <w:left w:val="nil"/>
                <w:bottom w:val="nil"/>
                <w:right w:val="nil"/>
                <w:between w:val="nil"/>
              </w:pBdr>
              <w:spacing w:before="11" w:after="0"/>
              <w:jc w:val="both"/>
              <w:rPr>
                <w:rFonts w:ascii="Roboto" w:eastAsia="Calibri" w:hAnsi="Roboto" w:cs="Calibri"/>
                <w:b/>
                <w:color w:val="000000"/>
                <w:sz w:val="20"/>
                <w:szCs w:val="20"/>
              </w:rPr>
            </w:pPr>
          </w:p>
          <w:p w14:paraId="585B2CD8" w14:textId="77777777" w:rsidR="00973273" w:rsidRPr="00602B16" w:rsidRDefault="00973576">
            <w:pPr>
              <w:widowControl w:val="0"/>
              <w:pBdr>
                <w:top w:val="nil"/>
                <w:left w:val="nil"/>
                <w:bottom w:val="nil"/>
                <w:right w:val="nil"/>
                <w:between w:val="nil"/>
              </w:pBdr>
              <w:spacing w:after="0" w:line="252" w:lineRule="auto"/>
              <w:ind w:left="107"/>
              <w:jc w:val="both"/>
              <w:rPr>
                <w:rFonts w:ascii="Roboto" w:eastAsia="Calibri" w:hAnsi="Roboto" w:cs="Calibri"/>
                <w:color w:val="000000"/>
                <w:sz w:val="20"/>
                <w:szCs w:val="20"/>
              </w:rPr>
            </w:pPr>
            <w:r w:rsidRPr="00602B16">
              <w:rPr>
                <w:rFonts w:ascii="Roboto" w:eastAsia="Calibri" w:hAnsi="Roboto" w:cs="Calibri"/>
                <w:color w:val="000000"/>
                <w:sz w:val="20"/>
                <w:szCs w:val="20"/>
              </w:rPr>
              <w:t xml:space="preserve">(See “opening up strategies” </w:t>
            </w:r>
            <w:r w:rsidRPr="00602B16">
              <w:rPr>
                <w:rFonts w:ascii="Roboto" w:eastAsia="Calibri" w:hAnsi="Roboto" w:cs="Calibri"/>
                <w:sz w:val="20"/>
                <w:szCs w:val="20"/>
              </w:rPr>
              <w:t>in the Teacher</w:t>
            </w:r>
            <w:r w:rsidRPr="00602B16">
              <w:rPr>
                <w:rFonts w:ascii="Roboto" w:eastAsia="Calibri" w:hAnsi="Roboto" w:cs="Calibri"/>
                <w:color w:val="000000"/>
                <w:sz w:val="20"/>
                <w:szCs w:val="20"/>
              </w:rPr>
              <w:t xml:space="preserve"> Facilitation Pack for how to do this).</w:t>
            </w:r>
          </w:p>
        </w:tc>
      </w:tr>
      <w:tr w:rsidR="00973273" w:rsidRPr="00602B16" w14:paraId="59F1564A" w14:textId="77777777">
        <w:trPr>
          <w:trHeight w:val="1098"/>
        </w:trPr>
        <w:tc>
          <w:tcPr>
            <w:tcW w:w="9018" w:type="dxa"/>
            <w:shd w:val="clear" w:color="auto" w:fill="D0CECE"/>
          </w:tcPr>
          <w:p w14:paraId="33B98E71" w14:textId="77777777" w:rsidR="00973273" w:rsidRPr="00602B16" w:rsidRDefault="00973576">
            <w:pPr>
              <w:widowControl w:val="0"/>
              <w:pBdr>
                <w:top w:val="nil"/>
                <w:left w:val="nil"/>
                <w:bottom w:val="nil"/>
                <w:right w:val="nil"/>
                <w:between w:val="nil"/>
              </w:pBdr>
              <w:spacing w:after="0" w:line="265" w:lineRule="auto"/>
              <w:ind w:left="107"/>
              <w:jc w:val="both"/>
              <w:rPr>
                <w:rFonts w:ascii="Roboto" w:eastAsia="Calibri" w:hAnsi="Roboto" w:cs="Calibri"/>
                <w:b/>
                <w:color w:val="000000"/>
                <w:sz w:val="20"/>
                <w:szCs w:val="20"/>
              </w:rPr>
            </w:pPr>
            <w:r w:rsidRPr="00602B16">
              <w:rPr>
                <w:rFonts w:ascii="Roboto" w:eastAsia="Calibri" w:hAnsi="Roboto" w:cs="Calibri"/>
                <w:b/>
                <w:color w:val="000000"/>
                <w:sz w:val="20"/>
                <w:szCs w:val="20"/>
              </w:rPr>
              <w:t>Further preparation:</w:t>
            </w:r>
          </w:p>
          <w:p w14:paraId="709A53A6" w14:textId="77777777" w:rsidR="00973273" w:rsidRPr="00602B16" w:rsidRDefault="00973576">
            <w:pPr>
              <w:widowControl w:val="0"/>
              <w:numPr>
                <w:ilvl w:val="0"/>
                <w:numId w:val="9"/>
              </w:numPr>
              <w:pBdr>
                <w:top w:val="nil"/>
                <w:left w:val="nil"/>
                <w:bottom w:val="nil"/>
                <w:right w:val="nil"/>
                <w:between w:val="nil"/>
              </w:pBdr>
              <w:tabs>
                <w:tab w:val="left" w:pos="467"/>
                <w:tab w:val="left" w:pos="468"/>
              </w:tabs>
              <w:spacing w:after="0"/>
              <w:ind w:right="531"/>
              <w:jc w:val="both"/>
              <w:rPr>
                <w:rFonts w:ascii="Roboto" w:hAnsi="Roboto"/>
                <w:sz w:val="20"/>
                <w:szCs w:val="20"/>
              </w:rPr>
            </w:pPr>
            <w:r w:rsidRPr="00602B16">
              <w:rPr>
                <w:rFonts w:ascii="Roboto" w:eastAsia="Calibri" w:hAnsi="Roboto" w:cs="Calibri"/>
                <w:color w:val="000000"/>
                <w:sz w:val="20"/>
                <w:szCs w:val="20"/>
              </w:rPr>
              <w:t xml:space="preserve">Teacher Facilitation Pack, which describes how to facilitate enquiries and how to use Task Questions and Nested Questions </w:t>
            </w:r>
            <w:r w:rsidRPr="00602B16">
              <w:rPr>
                <w:rFonts w:ascii="Roboto" w:eastAsia="Calibri" w:hAnsi="Roboto" w:cs="Calibri"/>
                <w:color w:val="FF0000"/>
                <w:sz w:val="20"/>
                <w:szCs w:val="20"/>
              </w:rPr>
              <w:t>(insert link)</w:t>
            </w:r>
          </w:p>
          <w:p w14:paraId="6B87F5E6" w14:textId="77777777" w:rsidR="00973273" w:rsidRPr="00602B16" w:rsidRDefault="00973576">
            <w:pPr>
              <w:widowControl w:val="0"/>
              <w:numPr>
                <w:ilvl w:val="0"/>
                <w:numId w:val="9"/>
              </w:numPr>
              <w:pBdr>
                <w:top w:val="nil"/>
                <w:left w:val="nil"/>
                <w:bottom w:val="nil"/>
                <w:right w:val="nil"/>
                <w:between w:val="nil"/>
              </w:pBdr>
              <w:tabs>
                <w:tab w:val="left" w:pos="467"/>
                <w:tab w:val="left" w:pos="468"/>
              </w:tabs>
              <w:spacing w:before="1" w:after="0" w:line="263" w:lineRule="auto"/>
              <w:ind w:hanging="361"/>
              <w:jc w:val="both"/>
              <w:rPr>
                <w:rFonts w:ascii="Roboto" w:hAnsi="Roboto"/>
                <w:sz w:val="20"/>
                <w:szCs w:val="20"/>
              </w:rPr>
            </w:pPr>
            <w:r w:rsidRPr="00602B16">
              <w:rPr>
                <w:rFonts w:ascii="Roboto" w:eastAsia="Calibri" w:hAnsi="Roboto" w:cs="Calibri"/>
                <w:color w:val="000000"/>
                <w:sz w:val="20"/>
                <w:szCs w:val="20"/>
              </w:rPr>
              <w:t>Use the “</w:t>
            </w:r>
            <w:proofErr w:type="spellStart"/>
            <w:r w:rsidRPr="00602B16">
              <w:rPr>
                <w:rFonts w:ascii="Roboto" w:eastAsia="Calibri" w:hAnsi="Roboto" w:cs="Calibri"/>
                <w:color w:val="000000"/>
                <w:sz w:val="20"/>
                <w:szCs w:val="20"/>
              </w:rPr>
              <w:t>Kokey</w:t>
            </w:r>
            <w:proofErr w:type="spellEnd"/>
            <w:r w:rsidRPr="00602B16">
              <w:rPr>
                <w:rFonts w:ascii="Roboto" w:eastAsia="Calibri" w:hAnsi="Roboto" w:cs="Calibri"/>
                <w:color w:val="000000"/>
                <w:sz w:val="20"/>
                <w:szCs w:val="20"/>
              </w:rPr>
              <w:t xml:space="preserve"> </w:t>
            </w:r>
            <w:proofErr w:type="spellStart"/>
            <w:r w:rsidRPr="00602B16">
              <w:rPr>
                <w:rFonts w:ascii="Roboto" w:eastAsia="Calibri" w:hAnsi="Roboto" w:cs="Calibri"/>
                <w:color w:val="000000"/>
                <w:sz w:val="20"/>
                <w:szCs w:val="20"/>
              </w:rPr>
              <w:t>Hokey</w:t>
            </w:r>
            <w:proofErr w:type="spellEnd"/>
            <w:r w:rsidRPr="00602B16">
              <w:rPr>
                <w:rFonts w:ascii="Roboto" w:eastAsia="Calibri" w:hAnsi="Roboto" w:cs="Calibri"/>
                <w:color w:val="000000"/>
                <w:sz w:val="20"/>
                <w:szCs w:val="20"/>
              </w:rPr>
              <w:t>” method as described in the Teacher Facilitation Pack</w:t>
            </w:r>
          </w:p>
        </w:tc>
      </w:tr>
      <w:tr w:rsidR="00973273" w:rsidRPr="00602B16" w14:paraId="50394B0D" w14:textId="77777777">
        <w:trPr>
          <w:trHeight w:val="2464"/>
        </w:trPr>
        <w:tc>
          <w:tcPr>
            <w:tcW w:w="9018" w:type="dxa"/>
          </w:tcPr>
          <w:p w14:paraId="1A8837B7" w14:textId="77777777" w:rsidR="00973273" w:rsidRPr="00602B16" w:rsidRDefault="00973576">
            <w:pPr>
              <w:widowControl w:val="0"/>
              <w:pBdr>
                <w:top w:val="nil"/>
                <w:left w:val="nil"/>
                <w:bottom w:val="nil"/>
                <w:right w:val="nil"/>
                <w:between w:val="nil"/>
              </w:pBdr>
              <w:spacing w:after="0" w:line="266" w:lineRule="auto"/>
              <w:ind w:left="107"/>
              <w:jc w:val="both"/>
              <w:rPr>
                <w:rFonts w:ascii="Roboto" w:eastAsia="Calibri" w:hAnsi="Roboto" w:cs="Calibri"/>
                <w:b/>
                <w:color w:val="000000"/>
                <w:sz w:val="20"/>
                <w:szCs w:val="20"/>
              </w:rPr>
            </w:pPr>
            <w:r w:rsidRPr="00602B16">
              <w:rPr>
                <w:rFonts w:ascii="Roboto" w:eastAsia="Calibri" w:hAnsi="Roboto" w:cs="Calibri"/>
                <w:b/>
                <w:color w:val="000000"/>
                <w:sz w:val="20"/>
                <w:szCs w:val="20"/>
              </w:rPr>
              <w:t>Class set up</w:t>
            </w:r>
          </w:p>
          <w:p w14:paraId="76CE315B" w14:textId="77777777" w:rsidR="00973273" w:rsidRPr="00602B16" w:rsidRDefault="00973576">
            <w:pPr>
              <w:widowControl w:val="0"/>
              <w:numPr>
                <w:ilvl w:val="0"/>
                <w:numId w:val="7"/>
              </w:numPr>
              <w:pBdr>
                <w:top w:val="nil"/>
                <w:left w:val="nil"/>
                <w:bottom w:val="nil"/>
                <w:right w:val="nil"/>
                <w:between w:val="nil"/>
              </w:pBdr>
              <w:tabs>
                <w:tab w:val="left" w:pos="467"/>
                <w:tab w:val="left" w:pos="468"/>
              </w:tabs>
              <w:spacing w:after="0"/>
              <w:ind w:right="232"/>
              <w:jc w:val="both"/>
              <w:rPr>
                <w:rFonts w:ascii="Roboto" w:hAnsi="Roboto"/>
                <w:sz w:val="20"/>
                <w:szCs w:val="20"/>
              </w:rPr>
            </w:pPr>
            <w:r w:rsidRPr="00602B16">
              <w:rPr>
                <w:rFonts w:ascii="Roboto" w:eastAsia="Calibri" w:hAnsi="Roboto" w:cs="Calibri"/>
                <w:color w:val="000000"/>
                <w:sz w:val="20"/>
                <w:szCs w:val="20"/>
              </w:rPr>
              <w:t>Have the class seated in a talk circle (or “horseshoe”) so that they can all see and talk to each other.</w:t>
            </w:r>
          </w:p>
          <w:p w14:paraId="5F487401" w14:textId="77777777" w:rsidR="00973273" w:rsidRPr="00602B16" w:rsidRDefault="00973576">
            <w:pPr>
              <w:widowControl w:val="0"/>
              <w:numPr>
                <w:ilvl w:val="0"/>
                <w:numId w:val="7"/>
              </w:numPr>
              <w:pBdr>
                <w:top w:val="nil"/>
                <w:left w:val="nil"/>
                <w:bottom w:val="nil"/>
                <w:right w:val="nil"/>
                <w:between w:val="nil"/>
              </w:pBdr>
              <w:tabs>
                <w:tab w:val="left" w:pos="467"/>
                <w:tab w:val="left" w:pos="468"/>
              </w:tabs>
              <w:spacing w:before="3" w:after="0" w:line="237" w:lineRule="auto"/>
              <w:ind w:right="381"/>
              <w:jc w:val="both"/>
              <w:rPr>
                <w:rFonts w:ascii="Roboto" w:hAnsi="Roboto"/>
                <w:sz w:val="20"/>
                <w:szCs w:val="20"/>
              </w:rPr>
            </w:pPr>
            <w:r w:rsidRPr="00602B16">
              <w:rPr>
                <w:rFonts w:ascii="Roboto" w:eastAsia="Calibri" w:hAnsi="Roboto" w:cs="Calibri"/>
                <w:color w:val="000000"/>
                <w:sz w:val="20"/>
                <w:szCs w:val="20"/>
              </w:rPr>
              <w:t>Write the starter question below up and allow them a minute or two of talk time in pairs or small groups.</w:t>
            </w:r>
          </w:p>
          <w:p w14:paraId="7997459E" w14:textId="77777777" w:rsidR="00973273" w:rsidRPr="00602B16" w:rsidRDefault="00973576">
            <w:pPr>
              <w:widowControl w:val="0"/>
              <w:numPr>
                <w:ilvl w:val="0"/>
                <w:numId w:val="7"/>
              </w:numPr>
              <w:pBdr>
                <w:top w:val="nil"/>
                <w:left w:val="nil"/>
                <w:bottom w:val="nil"/>
                <w:right w:val="nil"/>
                <w:between w:val="nil"/>
              </w:pBdr>
              <w:tabs>
                <w:tab w:val="left" w:pos="467"/>
                <w:tab w:val="left" w:pos="468"/>
              </w:tabs>
              <w:spacing w:before="2" w:after="0"/>
              <w:ind w:hanging="361"/>
              <w:jc w:val="both"/>
              <w:rPr>
                <w:rFonts w:ascii="Roboto" w:hAnsi="Roboto"/>
                <w:sz w:val="20"/>
                <w:szCs w:val="20"/>
              </w:rPr>
            </w:pPr>
            <w:r w:rsidRPr="00602B16">
              <w:rPr>
                <w:rFonts w:ascii="Roboto" w:eastAsia="Calibri" w:hAnsi="Roboto" w:cs="Calibri"/>
                <w:color w:val="000000"/>
                <w:sz w:val="20"/>
                <w:szCs w:val="20"/>
              </w:rPr>
              <w:t>Hold up a talk ball (or similar object) to indicate that a whole group discussion will commence.</w:t>
            </w:r>
          </w:p>
          <w:p w14:paraId="3B56B6E2" w14:textId="77777777" w:rsidR="00973273" w:rsidRPr="00602B16" w:rsidRDefault="00973576">
            <w:pPr>
              <w:widowControl w:val="0"/>
              <w:numPr>
                <w:ilvl w:val="0"/>
                <w:numId w:val="7"/>
              </w:numPr>
              <w:pBdr>
                <w:top w:val="nil"/>
                <w:left w:val="nil"/>
                <w:bottom w:val="nil"/>
                <w:right w:val="nil"/>
                <w:between w:val="nil"/>
              </w:pBdr>
              <w:tabs>
                <w:tab w:val="left" w:pos="467"/>
                <w:tab w:val="left" w:pos="468"/>
              </w:tabs>
              <w:spacing w:after="0"/>
              <w:ind w:hanging="361"/>
              <w:jc w:val="both"/>
              <w:rPr>
                <w:rFonts w:ascii="Roboto" w:hAnsi="Roboto"/>
                <w:sz w:val="20"/>
                <w:szCs w:val="20"/>
              </w:rPr>
            </w:pPr>
            <w:r w:rsidRPr="00602B16">
              <w:rPr>
                <w:rFonts w:ascii="Roboto" w:eastAsia="Calibri" w:hAnsi="Roboto" w:cs="Calibri"/>
                <w:color w:val="000000"/>
                <w:sz w:val="20"/>
                <w:szCs w:val="20"/>
              </w:rPr>
              <w:t>Be aware of the nested questions (see below) as you work through the lesson plan and use</w:t>
            </w:r>
          </w:p>
          <w:p w14:paraId="08B2D8F1" w14:textId="77777777" w:rsidR="00973273" w:rsidRPr="00602B16" w:rsidRDefault="00973576">
            <w:pPr>
              <w:widowControl w:val="0"/>
              <w:pBdr>
                <w:top w:val="nil"/>
                <w:left w:val="nil"/>
                <w:bottom w:val="nil"/>
                <w:right w:val="nil"/>
                <w:between w:val="nil"/>
              </w:pBdr>
              <w:spacing w:after="0"/>
              <w:ind w:left="467"/>
              <w:jc w:val="both"/>
              <w:rPr>
                <w:rFonts w:ascii="Roboto" w:eastAsia="Calibri" w:hAnsi="Roboto" w:cs="Calibri"/>
                <w:color w:val="000000"/>
                <w:sz w:val="20"/>
                <w:szCs w:val="20"/>
              </w:rPr>
            </w:pPr>
            <w:r w:rsidRPr="00602B16">
              <w:rPr>
                <w:rFonts w:ascii="Roboto" w:eastAsia="Calibri" w:hAnsi="Roboto" w:cs="Calibri"/>
                <w:color w:val="000000"/>
                <w:sz w:val="20"/>
                <w:szCs w:val="20"/>
              </w:rPr>
              <w:t>them to help guide your facilitation (also see Teacher Facilitation Pack). Don’t feel the need to ask these questions explicitly to the class; certainly, don’t ask them one after the other.</w:t>
            </w:r>
          </w:p>
        </w:tc>
      </w:tr>
    </w:tbl>
    <w:p w14:paraId="4100FFB9" w14:textId="77777777" w:rsidR="00973273" w:rsidRPr="00602B16" w:rsidRDefault="00973273">
      <w:pPr>
        <w:jc w:val="both"/>
        <w:rPr>
          <w:rFonts w:ascii="Roboto" w:hAnsi="Roboto"/>
          <w:sz w:val="20"/>
          <w:szCs w:val="20"/>
        </w:rPr>
        <w:sectPr w:rsidR="00973273" w:rsidRPr="00602B16">
          <w:headerReference w:type="even" r:id="rId8"/>
          <w:headerReference w:type="default" r:id="rId9"/>
          <w:footerReference w:type="even" r:id="rId10"/>
          <w:footerReference w:type="default" r:id="rId11"/>
          <w:headerReference w:type="first" r:id="rId12"/>
          <w:footerReference w:type="first" r:id="rId13"/>
          <w:pgSz w:w="11910" w:h="16840"/>
          <w:pgMar w:top="1400" w:right="1440" w:bottom="280" w:left="1220" w:header="720" w:footer="720" w:gutter="0"/>
          <w:pgNumType w:start="1"/>
          <w:cols w:space="720"/>
        </w:sectPr>
      </w:pPr>
    </w:p>
    <w:p w14:paraId="5E5F396B" w14:textId="77777777" w:rsidR="00973273" w:rsidRPr="00602B16" w:rsidRDefault="00973576">
      <w:pPr>
        <w:widowControl w:val="0"/>
        <w:pBdr>
          <w:top w:val="nil"/>
          <w:left w:val="nil"/>
          <w:bottom w:val="nil"/>
          <w:right w:val="nil"/>
          <w:between w:val="nil"/>
        </w:pBdr>
        <w:spacing w:before="21" w:after="29"/>
        <w:ind w:left="220"/>
        <w:jc w:val="both"/>
        <w:rPr>
          <w:rFonts w:ascii="Roboto" w:eastAsia="Calibri" w:hAnsi="Roboto" w:cs="Calibri"/>
          <w:b/>
          <w:color w:val="000000"/>
          <w:sz w:val="20"/>
          <w:szCs w:val="20"/>
        </w:rPr>
      </w:pPr>
      <w:r w:rsidRPr="00602B16">
        <w:rPr>
          <w:rFonts w:ascii="Roboto" w:eastAsia="Calibri" w:hAnsi="Roboto" w:cs="Calibri"/>
          <w:b/>
          <w:color w:val="000000"/>
          <w:sz w:val="20"/>
          <w:szCs w:val="20"/>
        </w:rPr>
        <w:lastRenderedPageBreak/>
        <w:t>The Session</w:t>
      </w:r>
    </w:p>
    <w:tbl>
      <w:tblPr>
        <w:tblStyle w:val="a1"/>
        <w:tblW w:w="90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8"/>
      </w:tblGrid>
      <w:tr w:rsidR="00973273" w:rsidRPr="00602B16" w14:paraId="4090C2F6" w14:textId="77777777">
        <w:trPr>
          <w:trHeight w:val="537"/>
        </w:trPr>
        <w:tc>
          <w:tcPr>
            <w:tcW w:w="9018" w:type="dxa"/>
            <w:shd w:val="clear" w:color="auto" w:fill="D0CECE"/>
          </w:tcPr>
          <w:p w14:paraId="062A9637" w14:textId="77777777" w:rsidR="00973273" w:rsidRPr="00602B16" w:rsidRDefault="00973576">
            <w:pPr>
              <w:widowControl w:val="0"/>
              <w:pBdr>
                <w:top w:val="nil"/>
                <w:left w:val="nil"/>
                <w:bottom w:val="nil"/>
                <w:right w:val="nil"/>
                <w:between w:val="nil"/>
              </w:pBdr>
              <w:spacing w:after="0" w:line="265" w:lineRule="auto"/>
              <w:ind w:left="107"/>
              <w:jc w:val="both"/>
              <w:rPr>
                <w:rFonts w:ascii="Roboto" w:eastAsia="Calibri" w:hAnsi="Roboto" w:cs="Calibri"/>
                <w:color w:val="000000"/>
                <w:sz w:val="20"/>
                <w:szCs w:val="20"/>
              </w:rPr>
            </w:pPr>
            <w:r w:rsidRPr="00602B16">
              <w:rPr>
                <w:rFonts w:ascii="Roboto" w:eastAsia="Calibri" w:hAnsi="Roboto" w:cs="Calibri"/>
                <w:b/>
                <w:color w:val="000000"/>
                <w:sz w:val="20"/>
                <w:szCs w:val="20"/>
              </w:rPr>
              <w:t>Starter Question</w:t>
            </w:r>
            <w:r w:rsidRPr="00602B16">
              <w:rPr>
                <w:rFonts w:ascii="Roboto" w:eastAsia="Calibri" w:hAnsi="Roboto" w:cs="Calibri"/>
                <w:color w:val="000000"/>
                <w:sz w:val="20"/>
                <w:szCs w:val="20"/>
              </w:rPr>
              <w:t>: “Do you like to look/be different to your friends, or do you like to look/be the</w:t>
            </w:r>
          </w:p>
          <w:p w14:paraId="2AD17561" w14:textId="77777777" w:rsidR="00973273" w:rsidRPr="00602B16" w:rsidRDefault="00973576">
            <w:pPr>
              <w:widowControl w:val="0"/>
              <w:pBdr>
                <w:top w:val="nil"/>
                <w:left w:val="nil"/>
                <w:bottom w:val="nil"/>
                <w:right w:val="nil"/>
                <w:between w:val="nil"/>
              </w:pBdr>
              <w:spacing w:after="0" w:line="252" w:lineRule="auto"/>
              <w:ind w:left="107"/>
              <w:jc w:val="both"/>
              <w:rPr>
                <w:rFonts w:ascii="Roboto" w:eastAsia="Calibri" w:hAnsi="Roboto" w:cs="Calibri"/>
                <w:color w:val="000000"/>
                <w:sz w:val="20"/>
                <w:szCs w:val="20"/>
              </w:rPr>
            </w:pPr>
            <w:r w:rsidRPr="00602B16">
              <w:rPr>
                <w:rFonts w:ascii="Roboto" w:eastAsia="Calibri" w:hAnsi="Roboto" w:cs="Calibri"/>
                <w:color w:val="000000"/>
                <w:sz w:val="20"/>
                <w:szCs w:val="20"/>
              </w:rPr>
              <w:t>same as your friends?”</w:t>
            </w:r>
          </w:p>
        </w:tc>
      </w:tr>
      <w:tr w:rsidR="00973273" w:rsidRPr="00602B16" w14:paraId="54D30542" w14:textId="77777777">
        <w:trPr>
          <w:trHeight w:val="12798"/>
        </w:trPr>
        <w:tc>
          <w:tcPr>
            <w:tcW w:w="9018" w:type="dxa"/>
          </w:tcPr>
          <w:p w14:paraId="0C941E1A" w14:textId="77777777" w:rsidR="00973273" w:rsidRPr="00602B16" w:rsidRDefault="00973576">
            <w:pPr>
              <w:widowControl w:val="0"/>
              <w:pBdr>
                <w:top w:val="nil"/>
                <w:left w:val="nil"/>
                <w:bottom w:val="nil"/>
                <w:right w:val="nil"/>
                <w:between w:val="nil"/>
              </w:pBdr>
              <w:spacing w:after="0"/>
              <w:ind w:left="107" w:right="302"/>
              <w:jc w:val="both"/>
              <w:rPr>
                <w:rFonts w:ascii="Roboto" w:eastAsia="Calibri" w:hAnsi="Roboto" w:cs="Calibri"/>
                <w:color w:val="000000"/>
                <w:sz w:val="20"/>
                <w:szCs w:val="20"/>
              </w:rPr>
            </w:pPr>
            <w:r w:rsidRPr="00602B16">
              <w:rPr>
                <w:rFonts w:ascii="Roboto" w:eastAsia="Calibri" w:hAnsi="Roboto" w:cs="Calibri"/>
                <w:color w:val="000000"/>
                <w:sz w:val="20"/>
                <w:szCs w:val="20"/>
              </w:rPr>
              <w:t>You may want to begin with “be” or “look”- you decide which, based on your group. This is a grammatically closed question (very good for this age), so listen for a response (</w:t>
            </w:r>
            <w:proofErr w:type="gramStart"/>
            <w:r w:rsidRPr="00602B16">
              <w:rPr>
                <w:rFonts w:ascii="Roboto" w:eastAsia="Calibri" w:hAnsi="Roboto" w:cs="Calibri"/>
                <w:color w:val="000000"/>
                <w:sz w:val="20"/>
                <w:szCs w:val="20"/>
              </w:rPr>
              <w:t>e.g.</w:t>
            </w:r>
            <w:proofErr w:type="gramEnd"/>
            <w:r w:rsidRPr="00602B16">
              <w:rPr>
                <w:rFonts w:ascii="Roboto" w:eastAsia="Calibri" w:hAnsi="Roboto" w:cs="Calibri"/>
                <w:color w:val="000000"/>
                <w:sz w:val="20"/>
                <w:szCs w:val="20"/>
              </w:rPr>
              <w:t xml:space="preserve"> “the same”) and remember to open it up (e.g. “Why?”). If they can answer why, you may need to open-up further. To get to the ethical dilemma, try asking the following two follow-up questions:</w:t>
            </w:r>
          </w:p>
          <w:p w14:paraId="295390E8" w14:textId="77777777" w:rsidR="00973273" w:rsidRPr="00602B16" w:rsidRDefault="00973273">
            <w:pPr>
              <w:widowControl w:val="0"/>
              <w:pBdr>
                <w:top w:val="nil"/>
                <w:left w:val="nil"/>
                <w:bottom w:val="nil"/>
                <w:right w:val="nil"/>
                <w:between w:val="nil"/>
              </w:pBdr>
              <w:spacing w:before="8" w:after="0"/>
              <w:jc w:val="both"/>
              <w:rPr>
                <w:rFonts w:ascii="Roboto" w:eastAsia="Calibri" w:hAnsi="Roboto" w:cs="Calibri"/>
                <w:b/>
                <w:color w:val="000000"/>
                <w:sz w:val="20"/>
                <w:szCs w:val="20"/>
              </w:rPr>
            </w:pPr>
          </w:p>
          <w:p w14:paraId="05EAD65F" w14:textId="77777777" w:rsidR="00973273" w:rsidRPr="00602B16" w:rsidRDefault="00973576">
            <w:pPr>
              <w:widowControl w:val="0"/>
              <w:numPr>
                <w:ilvl w:val="0"/>
                <w:numId w:val="5"/>
              </w:numPr>
              <w:pBdr>
                <w:top w:val="nil"/>
                <w:left w:val="nil"/>
                <w:bottom w:val="nil"/>
                <w:right w:val="nil"/>
                <w:between w:val="nil"/>
              </w:pBdr>
              <w:tabs>
                <w:tab w:val="left" w:pos="467"/>
                <w:tab w:val="left" w:pos="468"/>
              </w:tabs>
              <w:spacing w:after="0"/>
              <w:ind w:hanging="361"/>
              <w:jc w:val="both"/>
              <w:rPr>
                <w:rFonts w:ascii="Roboto" w:hAnsi="Roboto"/>
                <w:sz w:val="20"/>
                <w:szCs w:val="20"/>
              </w:rPr>
            </w:pPr>
            <w:r w:rsidRPr="00602B16">
              <w:rPr>
                <w:rFonts w:ascii="Roboto" w:eastAsia="Calibri" w:hAnsi="Roboto" w:cs="Calibri"/>
                <w:color w:val="000000"/>
                <w:sz w:val="20"/>
                <w:szCs w:val="20"/>
              </w:rPr>
              <w:t>“Is it better to be the same/different as your friends?” (Then open-up)</w:t>
            </w:r>
          </w:p>
          <w:p w14:paraId="1D2EB5EF" w14:textId="77777777" w:rsidR="00973273" w:rsidRPr="00602B16" w:rsidRDefault="00973576">
            <w:pPr>
              <w:widowControl w:val="0"/>
              <w:numPr>
                <w:ilvl w:val="0"/>
                <w:numId w:val="5"/>
              </w:numPr>
              <w:pBdr>
                <w:top w:val="nil"/>
                <w:left w:val="nil"/>
                <w:bottom w:val="nil"/>
                <w:right w:val="nil"/>
                <w:between w:val="nil"/>
              </w:pBdr>
              <w:tabs>
                <w:tab w:val="left" w:pos="467"/>
                <w:tab w:val="left" w:pos="468"/>
              </w:tabs>
              <w:spacing w:after="0"/>
              <w:ind w:hanging="361"/>
              <w:jc w:val="both"/>
              <w:rPr>
                <w:rFonts w:ascii="Roboto" w:hAnsi="Roboto"/>
                <w:sz w:val="20"/>
                <w:szCs w:val="20"/>
              </w:rPr>
            </w:pPr>
            <w:r w:rsidRPr="00602B16">
              <w:rPr>
                <w:rFonts w:ascii="Roboto" w:eastAsia="Calibri" w:hAnsi="Roboto" w:cs="Calibri"/>
                <w:color w:val="000000"/>
                <w:sz w:val="20"/>
                <w:szCs w:val="20"/>
              </w:rPr>
              <w:t>“Does it matter if you are the same/different to your friends?” (Then open-up)</w:t>
            </w:r>
          </w:p>
          <w:p w14:paraId="240646E0" w14:textId="77777777" w:rsidR="00973273" w:rsidRPr="00602B16" w:rsidRDefault="00973273">
            <w:pPr>
              <w:widowControl w:val="0"/>
              <w:pBdr>
                <w:top w:val="nil"/>
                <w:left w:val="nil"/>
                <w:bottom w:val="nil"/>
                <w:right w:val="nil"/>
                <w:between w:val="nil"/>
              </w:pBdr>
              <w:spacing w:before="1" w:after="0"/>
              <w:jc w:val="both"/>
              <w:rPr>
                <w:rFonts w:ascii="Roboto" w:eastAsia="Calibri" w:hAnsi="Roboto" w:cs="Calibri"/>
                <w:b/>
                <w:color w:val="000000"/>
                <w:sz w:val="20"/>
                <w:szCs w:val="20"/>
              </w:rPr>
            </w:pPr>
          </w:p>
          <w:p w14:paraId="1FD9C9EE" w14:textId="77777777" w:rsidR="00973273" w:rsidRPr="00602B16" w:rsidRDefault="00973576">
            <w:pPr>
              <w:widowControl w:val="0"/>
              <w:pBdr>
                <w:top w:val="nil"/>
                <w:left w:val="nil"/>
                <w:bottom w:val="nil"/>
                <w:right w:val="nil"/>
                <w:between w:val="nil"/>
              </w:pBdr>
              <w:spacing w:after="0"/>
              <w:ind w:left="107" w:right="484"/>
              <w:jc w:val="both"/>
              <w:rPr>
                <w:rFonts w:ascii="Roboto" w:eastAsia="Calibri" w:hAnsi="Roboto" w:cs="Calibri"/>
                <w:color w:val="000000"/>
                <w:sz w:val="20"/>
                <w:szCs w:val="20"/>
              </w:rPr>
            </w:pPr>
            <w:r w:rsidRPr="00602B16">
              <w:rPr>
                <w:rFonts w:ascii="Roboto" w:eastAsia="Calibri" w:hAnsi="Roboto" w:cs="Calibri"/>
                <w:color w:val="000000"/>
                <w:sz w:val="20"/>
                <w:szCs w:val="20"/>
              </w:rPr>
              <w:t>If they cannot answer these questions, that’s fine, but if they can, then all the better. It will be more likely with reception children.</w:t>
            </w:r>
          </w:p>
          <w:p w14:paraId="01247F0A" w14:textId="77777777" w:rsidR="00973273" w:rsidRPr="00602B16" w:rsidRDefault="00973273">
            <w:pPr>
              <w:widowControl w:val="0"/>
              <w:pBdr>
                <w:top w:val="nil"/>
                <w:left w:val="nil"/>
                <w:bottom w:val="nil"/>
                <w:right w:val="nil"/>
                <w:between w:val="nil"/>
              </w:pBdr>
              <w:spacing w:before="11" w:after="0"/>
              <w:jc w:val="both"/>
              <w:rPr>
                <w:rFonts w:ascii="Roboto" w:eastAsia="Calibri" w:hAnsi="Roboto" w:cs="Calibri"/>
                <w:b/>
                <w:color w:val="000000"/>
                <w:sz w:val="20"/>
                <w:szCs w:val="20"/>
              </w:rPr>
            </w:pPr>
          </w:p>
          <w:p w14:paraId="702A525C" w14:textId="77777777" w:rsidR="00973273" w:rsidRPr="00602B16" w:rsidRDefault="00973576">
            <w:pPr>
              <w:widowControl w:val="0"/>
              <w:pBdr>
                <w:top w:val="nil"/>
                <w:left w:val="nil"/>
                <w:bottom w:val="nil"/>
                <w:right w:val="nil"/>
                <w:between w:val="nil"/>
              </w:pBdr>
              <w:spacing w:after="0"/>
              <w:ind w:left="107"/>
              <w:jc w:val="both"/>
              <w:rPr>
                <w:rFonts w:ascii="Roboto" w:eastAsia="Calibri" w:hAnsi="Roboto" w:cs="Calibri"/>
                <w:b/>
                <w:color w:val="000000"/>
                <w:sz w:val="20"/>
                <w:szCs w:val="20"/>
              </w:rPr>
            </w:pPr>
            <w:r w:rsidRPr="00602B16">
              <w:rPr>
                <w:rFonts w:ascii="Roboto" w:eastAsia="Calibri" w:hAnsi="Roboto" w:cs="Calibri"/>
                <w:b/>
                <w:color w:val="000000"/>
                <w:sz w:val="20"/>
                <w:szCs w:val="20"/>
              </w:rPr>
              <w:t>Teddy Bears and developing critical, inner voices</w:t>
            </w:r>
          </w:p>
          <w:p w14:paraId="22A68850" w14:textId="77777777" w:rsidR="00973273" w:rsidRPr="00602B16" w:rsidRDefault="00973576">
            <w:pPr>
              <w:widowControl w:val="0"/>
              <w:pBdr>
                <w:top w:val="nil"/>
                <w:left w:val="nil"/>
                <w:bottom w:val="nil"/>
                <w:right w:val="nil"/>
                <w:between w:val="nil"/>
              </w:pBdr>
              <w:spacing w:after="0"/>
              <w:ind w:left="107" w:right="254"/>
              <w:jc w:val="both"/>
              <w:rPr>
                <w:rFonts w:ascii="Roboto" w:eastAsia="Calibri" w:hAnsi="Roboto" w:cs="Calibri"/>
                <w:color w:val="000000"/>
                <w:sz w:val="20"/>
                <w:szCs w:val="20"/>
              </w:rPr>
            </w:pPr>
            <w:r w:rsidRPr="00602B16">
              <w:rPr>
                <w:rFonts w:ascii="Roboto" w:eastAsia="Calibri" w:hAnsi="Roboto" w:cs="Calibri"/>
                <w:color w:val="000000"/>
                <w:sz w:val="20"/>
                <w:szCs w:val="20"/>
              </w:rPr>
              <w:t xml:space="preserve">At The Philosophy Foundation, we have found that children of this age find it difficult to critically engage with one another (if you ask them whether they agree/disagree with each other, they don’t often have much to say). However, we have found that they </w:t>
            </w:r>
            <w:r w:rsidRPr="00602B16">
              <w:rPr>
                <w:rFonts w:ascii="Roboto" w:eastAsia="Calibri" w:hAnsi="Roboto" w:cs="Calibri"/>
                <w:i/>
                <w:color w:val="000000"/>
                <w:sz w:val="20"/>
                <w:szCs w:val="20"/>
              </w:rPr>
              <w:t xml:space="preserve">can </w:t>
            </w:r>
            <w:r w:rsidRPr="00602B16">
              <w:rPr>
                <w:rFonts w:ascii="Roboto" w:eastAsia="Calibri" w:hAnsi="Roboto" w:cs="Calibri"/>
                <w:color w:val="000000"/>
                <w:sz w:val="20"/>
                <w:szCs w:val="20"/>
              </w:rPr>
              <w:t>sometimes represent alternative views through Teddy Bears/puppets/toys:</w:t>
            </w:r>
          </w:p>
          <w:p w14:paraId="69C831DD" w14:textId="77777777" w:rsidR="00973273" w:rsidRPr="00602B16" w:rsidRDefault="00973273">
            <w:pPr>
              <w:widowControl w:val="0"/>
              <w:pBdr>
                <w:top w:val="nil"/>
                <w:left w:val="nil"/>
                <w:bottom w:val="nil"/>
                <w:right w:val="nil"/>
                <w:between w:val="nil"/>
              </w:pBdr>
              <w:spacing w:before="1" w:after="0"/>
              <w:jc w:val="both"/>
              <w:rPr>
                <w:rFonts w:ascii="Roboto" w:eastAsia="Calibri" w:hAnsi="Roboto" w:cs="Calibri"/>
                <w:b/>
                <w:color w:val="000000"/>
                <w:sz w:val="20"/>
                <w:szCs w:val="20"/>
              </w:rPr>
            </w:pPr>
          </w:p>
          <w:p w14:paraId="402DCC18" w14:textId="77777777" w:rsidR="00973273" w:rsidRPr="00602B16" w:rsidRDefault="00973576">
            <w:pPr>
              <w:widowControl w:val="0"/>
              <w:numPr>
                <w:ilvl w:val="0"/>
                <w:numId w:val="5"/>
              </w:numPr>
              <w:pBdr>
                <w:top w:val="nil"/>
                <w:left w:val="nil"/>
                <w:bottom w:val="nil"/>
                <w:right w:val="nil"/>
                <w:between w:val="nil"/>
              </w:pBdr>
              <w:tabs>
                <w:tab w:val="left" w:pos="467"/>
                <w:tab w:val="left" w:pos="468"/>
              </w:tabs>
              <w:spacing w:before="1" w:after="0"/>
              <w:ind w:right="275"/>
              <w:jc w:val="both"/>
              <w:rPr>
                <w:rFonts w:ascii="Roboto" w:hAnsi="Roboto"/>
                <w:sz w:val="20"/>
                <w:szCs w:val="20"/>
              </w:rPr>
            </w:pPr>
            <w:r w:rsidRPr="00602B16">
              <w:rPr>
                <w:rFonts w:ascii="Roboto" w:eastAsia="Calibri" w:hAnsi="Roboto" w:cs="Calibri"/>
                <w:color w:val="000000"/>
                <w:sz w:val="20"/>
                <w:szCs w:val="20"/>
              </w:rPr>
              <w:t xml:space="preserve">Have a toy bear/toy ready and hold it to your ear, then say, for example if they have all said the same thing, “Teddy says that he likes to be different/same. Can anyone listen to him/her to find out </w:t>
            </w:r>
            <w:r w:rsidRPr="00602B16">
              <w:rPr>
                <w:rFonts w:ascii="Roboto" w:eastAsia="Calibri" w:hAnsi="Roboto" w:cs="Calibri"/>
                <w:i/>
                <w:color w:val="000000"/>
                <w:sz w:val="20"/>
                <w:szCs w:val="20"/>
              </w:rPr>
              <w:t xml:space="preserve">why </w:t>
            </w:r>
            <w:r w:rsidRPr="00602B16">
              <w:rPr>
                <w:rFonts w:ascii="Roboto" w:eastAsia="Calibri" w:hAnsi="Roboto" w:cs="Calibri"/>
                <w:color w:val="000000"/>
                <w:sz w:val="20"/>
                <w:szCs w:val="20"/>
              </w:rPr>
              <w:t>he thinks it’s better to be different/same?”</w:t>
            </w:r>
          </w:p>
          <w:p w14:paraId="37FB8245" w14:textId="77777777" w:rsidR="00973273" w:rsidRPr="00602B16" w:rsidRDefault="00973576">
            <w:pPr>
              <w:widowControl w:val="0"/>
              <w:numPr>
                <w:ilvl w:val="0"/>
                <w:numId w:val="5"/>
              </w:numPr>
              <w:pBdr>
                <w:top w:val="nil"/>
                <w:left w:val="nil"/>
                <w:bottom w:val="nil"/>
                <w:right w:val="nil"/>
                <w:between w:val="nil"/>
              </w:pBdr>
              <w:tabs>
                <w:tab w:val="left" w:pos="467"/>
                <w:tab w:val="left" w:pos="468"/>
              </w:tabs>
              <w:spacing w:after="0" w:line="279" w:lineRule="auto"/>
              <w:ind w:hanging="361"/>
              <w:jc w:val="both"/>
              <w:rPr>
                <w:rFonts w:ascii="Roboto" w:hAnsi="Roboto"/>
                <w:sz w:val="20"/>
                <w:szCs w:val="20"/>
              </w:rPr>
            </w:pPr>
            <w:r w:rsidRPr="00602B16">
              <w:rPr>
                <w:rFonts w:ascii="Roboto" w:eastAsia="Calibri" w:hAnsi="Roboto" w:cs="Calibri"/>
                <w:color w:val="000000"/>
                <w:sz w:val="20"/>
                <w:szCs w:val="20"/>
              </w:rPr>
              <w:t>Hold the toy to a child’s ear.</w:t>
            </w:r>
          </w:p>
          <w:p w14:paraId="46C16AD5" w14:textId="77777777" w:rsidR="00973273" w:rsidRPr="00602B16" w:rsidRDefault="00973576">
            <w:pPr>
              <w:widowControl w:val="0"/>
              <w:numPr>
                <w:ilvl w:val="0"/>
                <w:numId w:val="5"/>
              </w:numPr>
              <w:pBdr>
                <w:top w:val="nil"/>
                <w:left w:val="nil"/>
                <w:bottom w:val="nil"/>
                <w:right w:val="nil"/>
                <w:between w:val="nil"/>
              </w:pBdr>
              <w:tabs>
                <w:tab w:val="left" w:pos="467"/>
                <w:tab w:val="left" w:pos="468"/>
              </w:tabs>
              <w:spacing w:after="0"/>
              <w:ind w:hanging="361"/>
              <w:jc w:val="both"/>
              <w:rPr>
                <w:rFonts w:ascii="Roboto" w:hAnsi="Roboto"/>
                <w:sz w:val="20"/>
                <w:szCs w:val="20"/>
              </w:rPr>
            </w:pPr>
            <w:r w:rsidRPr="00602B16">
              <w:rPr>
                <w:rFonts w:ascii="Roboto" w:eastAsia="Calibri" w:hAnsi="Roboto" w:cs="Calibri"/>
                <w:color w:val="000000"/>
                <w:sz w:val="20"/>
                <w:szCs w:val="20"/>
              </w:rPr>
              <w:t>Ask them again to say why the toy thinks what it thinks.</w:t>
            </w:r>
          </w:p>
          <w:p w14:paraId="052C3816" w14:textId="77777777" w:rsidR="00973273" w:rsidRPr="00602B16" w:rsidRDefault="00973576">
            <w:pPr>
              <w:widowControl w:val="0"/>
              <w:numPr>
                <w:ilvl w:val="0"/>
                <w:numId w:val="5"/>
              </w:numPr>
              <w:pBdr>
                <w:top w:val="nil"/>
                <w:left w:val="nil"/>
                <w:bottom w:val="nil"/>
                <w:right w:val="nil"/>
                <w:between w:val="nil"/>
              </w:pBdr>
              <w:tabs>
                <w:tab w:val="left" w:pos="467"/>
                <w:tab w:val="left" w:pos="468"/>
              </w:tabs>
              <w:spacing w:before="1" w:after="0"/>
              <w:ind w:hanging="361"/>
              <w:jc w:val="both"/>
              <w:rPr>
                <w:rFonts w:ascii="Roboto" w:hAnsi="Roboto"/>
                <w:sz w:val="20"/>
                <w:szCs w:val="20"/>
              </w:rPr>
            </w:pPr>
            <w:r w:rsidRPr="00602B16">
              <w:rPr>
                <w:rFonts w:ascii="Roboto" w:eastAsia="Calibri" w:hAnsi="Roboto" w:cs="Calibri"/>
                <w:color w:val="000000"/>
                <w:sz w:val="20"/>
                <w:szCs w:val="20"/>
              </w:rPr>
              <w:t>Then, if they can provide a reason, ask them if they agree with the toy.</w:t>
            </w:r>
          </w:p>
          <w:p w14:paraId="0C705B25" w14:textId="77777777" w:rsidR="00973273" w:rsidRPr="00602B16" w:rsidRDefault="00973576">
            <w:pPr>
              <w:widowControl w:val="0"/>
              <w:numPr>
                <w:ilvl w:val="0"/>
                <w:numId w:val="5"/>
              </w:numPr>
              <w:pBdr>
                <w:top w:val="nil"/>
                <w:left w:val="nil"/>
                <w:bottom w:val="nil"/>
                <w:right w:val="nil"/>
                <w:between w:val="nil"/>
              </w:pBdr>
              <w:tabs>
                <w:tab w:val="left" w:pos="467"/>
                <w:tab w:val="left" w:pos="468"/>
              </w:tabs>
              <w:spacing w:after="0"/>
              <w:ind w:right="379"/>
              <w:jc w:val="both"/>
              <w:rPr>
                <w:rFonts w:ascii="Roboto" w:hAnsi="Roboto"/>
                <w:sz w:val="20"/>
                <w:szCs w:val="20"/>
              </w:rPr>
            </w:pPr>
            <w:r w:rsidRPr="00602B16">
              <w:rPr>
                <w:rFonts w:ascii="Roboto" w:eastAsia="Calibri" w:hAnsi="Roboto" w:cs="Calibri"/>
                <w:color w:val="000000"/>
                <w:sz w:val="20"/>
                <w:szCs w:val="20"/>
              </w:rPr>
              <w:t xml:space="preserve">If they </w:t>
            </w:r>
            <w:proofErr w:type="gramStart"/>
            <w:r w:rsidRPr="00602B16">
              <w:rPr>
                <w:rFonts w:ascii="Roboto" w:eastAsia="Calibri" w:hAnsi="Roboto" w:cs="Calibri"/>
                <w:color w:val="000000"/>
                <w:sz w:val="20"/>
                <w:szCs w:val="20"/>
              </w:rPr>
              <w:t>are able to</w:t>
            </w:r>
            <w:proofErr w:type="gramEnd"/>
            <w:r w:rsidRPr="00602B16">
              <w:rPr>
                <w:rFonts w:ascii="Roboto" w:eastAsia="Calibri" w:hAnsi="Roboto" w:cs="Calibri"/>
                <w:color w:val="000000"/>
                <w:sz w:val="20"/>
                <w:szCs w:val="20"/>
              </w:rPr>
              <w:t xml:space="preserve"> say “yes” or “no” to this, then ask them if they can say why they disagree with the toy.</w:t>
            </w:r>
          </w:p>
          <w:p w14:paraId="4D6541EE" w14:textId="77777777" w:rsidR="00973273" w:rsidRPr="00602B16" w:rsidRDefault="00973273">
            <w:pPr>
              <w:widowControl w:val="0"/>
              <w:pBdr>
                <w:top w:val="nil"/>
                <w:left w:val="nil"/>
                <w:bottom w:val="nil"/>
                <w:right w:val="nil"/>
                <w:between w:val="nil"/>
              </w:pBdr>
              <w:spacing w:before="11" w:after="0"/>
              <w:jc w:val="both"/>
              <w:rPr>
                <w:rFonts w:ascii="Roboto" w:eastAsia="Calibri" w:hAnsi="Roboto" w:cs="Calibri"/>
                <w:b/>
                <w:color w:val="000000"/>
                <w:sz w:val="20"/>
                <w:szCs w:val="20"/>
              </w:rPr>
            </w:pPr>
          </w:p>
          <w:p w14:paraId="409F16BC" w14:textId="77777777" w:rsidR="00973273" w:rsidRPr="00602B16" w:rsidRDefault="00973576">
            <w:pPr>
              <w:widowControl w:val="0"/>
              <w:pBdr>
                <w:top w:val="nil"/>
                <w:left w:val="nil"/>
                <w:bottom w:val="nil"/>
                <w:right w:val="nil"/>
                <w:between w:val="nil"/>
              </w:pBdr>
              <w:spacing w:after="0"/>
              <w:ind w:left="107"/>
              <w:jc w:val="both"/>
              <w:rPr>
                <w:rFonts w:ascii="Roboto" w:eastAsia="Calibri" w:hAnsi="Roboto" w:cs="Calibri"/>
                <w:b/>
                <w:color w:val="000000"/>
                <w:sz w:val="20"/>
                <w:szCs w:val="20"/>
              </w:rPr>
            </w:pPr>
            <w:r w:rsidRPr="00602B16">
              <w:rPr>
                <w:rFonts w:ascii="Roboto" w:eastAsia="Calibri" w:hAnsi="Roboto" w:cs="Calibri"/>
                <w:b/>
                <w:color w:val="000000"/>
                <w:sz w:val="20"/>
                <w:szCs w:val="20"/>
              </w:rPr>
              <w:t>Stimulus 1</w:t>
            </w:r>
          </w:p>
          <w:p w14:paraId="32380AE1" w14:textId="77777777" w:rsidR="00973273" w:rsidRPr="00602B16" w:rsidRDefault="00973576">
            <w:pPr>
              <w:widowControl w:val="0"/>
              <w:pBdr>
                <w:top w:val="nil"/>
                <w:left w:val="nil"/>
                <w:bottom w:val="nil"/>
                <w:right w:val="nil"/>
                <w:between w:val="nil"/>
              </w:pBdr>
              <w:spacing w:after="0"/>
              <w:ind w:left="107" w:right="6204"/>
              <w:jc w:val="both"/>
              <w:rPr>
                <w:rFonts w:ascii="Roboto" w:eastAsia="Calibri" w:hAnsi="Roboto" w:cs="Calibri"/>
                <w:b/>
                <w:color w:val="000000"/>
                <w:sz w:val="20"/>
                <w:szCs w:val="20"/>
              </w:rPr>
            </w:pPr>
            <w:r w:rsidRPr="00602B16">
              <w:rPr>
                <w:rFonts w:ascii="Roboto" w:eastAsia="Calibri" w:hAnsi="Roboto" w:cs="Calibri"/>
                <w:b/>
                <w:color w:val="000000"/>
                <w:sz w:val="20"/>
                <w:szCs w:val="20"/>
              </w:rPr>
              <w:t>Get two objects. Any objects. Task Question 1:</w:t>
            </w:r>
          </w:p>
          <w:p w14:paraId="2B0638C0" w14:textId="77777777" w:rsidR="00973273" w:rsidRPr="00602B16" w:rsidRDefault="00973576">
            <w:pPr>
              <w:widowControl w:val="0"/>
              <w:numPr>
                <w:ilvl w:val="0"/>
                <w:numId w:val="5"/>
              </w:numPr>
              <w:pBdr>
                <w:top w:val="nil"/>
                <w:left w:val="nil"/>
                <w:bottom w:val="nil"/>
                <w:right w:val="nil"/>
                <w:between w:val="nil"/>
              </w:pBdr>
              <w:tabs>
                <w:tab w:val="left" w:pos="467"/>
                <w:tab w:val="left" w:pos="468"/>
              </w:tabs>
              <w:spacing w:before="1" w:after="0"/>
              <w:ind w:hanging="361"/>
              <w:jc w:val="both"/>
              <w:rPr>
                <w:rFonts w:ascii="Roboto" w:hAnsi="Roboto"/>
                <w:sz w:val="20"/>
                <w:szCs w:val="20"/>
              </w:rPr>
            </w:pPr>
            <w:r w:rsidRPr="00602B16">
              <w:rPr>
                <w:rFonts w:ascii="Roboto" w:eastAsia="Calibri" w:hAnsi="Roboto" w:cs="Calibri"/>
                <w:color w:val="000000"/>
                <w:sz w:val="20"/>
                <w:szCs w:val="20"/>
              </w:rPr>
              <w:t>Are these objects the same or different?</w:t>
            </w:r>
          </w:p>
          <w:p w14:paraId="28BBDD84" w14:textId="77777777" w:rsidR="00973273" w:rsidRPr="00602B16" w:rsidRDefault="00973576">
            <w:pPr>
              <w:widowControl w:val="0"/>
              <w:pBdr>
                <w:top w:val="nil"/>
                <w:left w:val="nil"/>
                <w:bottom w:val="nil"/>
                <w:right w:val="nil"/>
                <w:between w:val="nil"/>
              </w:pBdr>
              <w:spacing w:after="0"/>
              <w:ind w:left="107"/>
              <w:jc w:val="both"/>
              <w:rPr>
                <w:rFonts w:ascii="Roboto" w:eastAsia="Calibri" w:hAnsi="Roboto" w:cs="Calibri"/>
                <w:b/>
                <w:color w:val="000000"/>
                <w:sz w:val="20"/>
                <w:szCs w:val="20"/>
              </w:rPr>
            </w:pPr>
            <w:r w:rsidRPr="00602B16">
              <w:rPr>
                <w:rFonts w:ascii="Roboto" w:eastAsia="Calibri" w:hAnsi="Roboto" w:cs="Calibri"/>
                <w:b/>
                <w:color w:val="000000"/>
                <w:sz w:val="20"/>
                <w:szCs w:val="20"/>
              </w:rPr>
              <w:t>Follow-up question:</w:t>
            </w:r>
          </w:p>
          <w:p w14:paraId="4A2DDA88" w14:textId="77777777" w:rsidR="00973273" w:rsidRPr="00602B16" w:rsidRDefault="00973576">
            <w:pPr>
              <w:widowControl w:val="0"/>
              <w:numPr>
                <w:ilvl w:val="0"/>
                <w:numId w:val="5"/>
              </w:numPr>
              <w:pBdr>
                <w:top w:val="nil"/>
                <w:left w:val="nil"/>
                <w:bottom w:val="nil"/>
                <w:right w:val="nil"/>
                <w:between w:val="nil"/>
              </w:pBdr>
              <w:tabs>
                <w:tab w:val="left" w:pos="467"/>
                <w:tab w:val="left" w:pos="468"/>
              </w:tabs>
              <w:spacing w:before="1" w:after="0"/>
              <w:ind w:hanging="361"/>
              <w:jc w:val="both"/>
              <w:rPr>
                <w:rFonts w:ascii="Roboto" w:hAnsi="Roboto"/>
                <w:sz w:val="20"/>
                <w:szCs w:val="20"/>
              </w:rPr>
            </w:pPr>
            <w:r w:rsidRPr="00602B16">
              <w:rPr>
                <w:rFonts w:ascii="Roboto" w:eastAsia="Calibri" w:hAnsi="Roboto" w:cs="Calibri"/>
                <w:color w:val="000000"/>
                <w:sz w:val="20"/>
                <w:szCs w:val="20"/>
              </w:rPr>
              <w:t>In what way/how are they the same/different?</w:t>
            </w:r>
          </w:p>
          <w:p w14:paraId="5C257B7B" w14:textId="77777777" w:rsidR="00973273" w:rsidRPr="00602B16" w:rsidRDefault="00973273">
            <w:pPr>
              <w:widowControl w:val="0"/>
              <w:pBdr>
                <w:top w:val="nil"/>
                <w:left w:val="nil"/>
                <w:bottom w:val="nil"/>
                <w:right w:val="nil"/>
                <w:between w:val="nil"/>
              </w:pBdr>
              <w:spacing w:before="10" w:after="0"/>
              <w:jc w:val="both"/>
              <w:rPr>
                <w:rFonts w:ascii="Roboto" w:eastAsia="Calibri" w:hAnsi="Roboto" w:cs="Calibri"/>
                <w:b/>
                <w:color w:val="000000"/>
                <w:sz w:val="20"/>
                <w:szCs w:val="20"/>
              </w:rPr>
            </w:pPr>
          </w:p>
          <w:p w14:paraId="24FF02FD" w14:textId="77777777" w:rsidR="00973273" w:rsidRPr="00602B16" w:rsidRDefault="00973576">
            <w:pPr>
              <w:widowControl w:val="0"/>
              <w:pBdr>
                <w:top w:val="nil"/>
                <w:left w:val="nil"/>
                <w:bottom w:val="nil"/>
                <w:right w:val="nil"/>
                <w:between w:val="nil"/>
              </w:pBdr>
              <w:spacing w:before="1" w:after="0"/>
              <w:ind w:left="107"/>
              <w:jc w:val="both"/>
              <w:rPr>
                <w:rFonts w:ascii="Roboto" w:eastAsia="Calibri" w:hAnsi="Roboto" w:cs="Calibri"/>
                <w:b/>
                <w:color w:val="000000"/>
                <w:sz w:val="20"/>
                <w:szCs w:val="20"/>
              </w:rPr>
            </w:pPr>
            <w:r w:rsidRPr="00602B16">
              <w:rPr>
                <w:rFonts w:ascii="Roboto" w:eastAsia="Calibri" w:hAnsi="Roboto" w:cs="Calibri"/>
                <w:b/>
                <w:color w:val="000000"/>
                <w:sz w:val="20"/>
                <w:szCs w:val="20"/>
              </w:rPr>
              <w:t>Continue this exercise with as many objects as you like.</w:t>
            </w:r>
          </w:p>
          <w:p w14:paraId="66226D90" w14:textId="77777777" w:rsidR="00973273" w:rsidRPr="00602B16" w:rsidRDefault="00973576">
            <w:pPr>
              <w:widowControl w:val="0"/>
              <w:numPr>
                <w:ilvl w:val="0"/>
                <w:numId w:val="5"/>
              </w:numPr>
              <w:pBdr>
                <w:top w:val="nil"/>
                <w:left w:val="nil"/>
                <w:bottom w:val="nil"/>
                <w:right w:val="nil"/>
                <w:between w:val="nil"/>
              </w:pBdr>
              <w:tabs>
                <w:tab w:val="left" w:pos="467"/>
                <w:tab w:val="left" w:pos="468"/>
              </w:tabs>
              <w:spacing w:after="0"/>
              <w:ind w:right="569"/>
              <w:jc w:val="both"/>
              <w:rPr>
                <w:rFonts w:ascii="Roboto" w:eastAsia="Calibri" w:hAnsi="Roboto" w:cs="Calibri"/>
                <w:b/>
                <w:color w:val="000000"/>
                <w:sz w:val="20"/>
                <w:szCs w:val="20"/>
              </w:rPr>
            </w:pPr>
            <w:r w:rsidRPr="00602B16">
              <w:rPr>
                <w:rFonts w:ascii="Roboto" w:eastAsia="Calibri" w:hAnsi="Roboto" w:cs="Calibri"/>
                <w:color w:val="000000"/>
                <w:sz w:val="20"/>
                <w:szCs w:val="20"/>
              </w:rPr>
              <w:t>You could also encourage discussion of similarities and differences with dolls, of different genders/size/hair-types and colours, and/or children</w:t>
            </w:r>
            <w:r w:rsidRPr="00602B16">
              <w:rPr>
                <w:rFonts w:ascii="Roboto" w:eastAsia="Calibri" w:hAnsi="Roboto" w:cs="Calibri"/>
                <w:b/>
                <w:color w:val="000000"/>
                <w:sz w:val="20"/>
                <w:szCs w:val="20"/>
              </w:rPr>
              <w:t>.</w:t>
            </w:r>
          </w:p>
          <w:p w14:paraId="51D21C5B" w14:textId="77777777" w:rsidR="00973273" w:rsidRPr="00602B16" w:rsidRDefault="00973273">
            <w:pPr>
              <w:widowControl w:val="0"/>
              <w:pBdr>
                <w:top w:val="nil"/>
                <w:left w:val="nil"/>
                <w:bottom w:val="nil"/>
                <w:right w:val="nil"/>
                <w:between w:val="nil"/>
              </w:pBdr>
              <w:spacing w:before="1" w:after="0"/>
              <w:jc w:val="both"/>
              <w:rPr>
                <w:rFonts w:ascii="Roboto" w:eastAsia="Calibri" w:hAnsi="Roboto" w:cs="Calibri"/>
                <w:b/>
                <w:color w:val="000000"/>
                <w:sz w:val="20"/>
                <w:szCs w:val="20"/>
              </w:rPr>
            </w:pPr>
          </w:p>
          <w:p w14:paraId="0496B03F" w14:textId="77777777" w:rsidR="00973273" w:rsidRPr="00602B16" w:rsidRDefault="00973576">
            <w:pPr>
              <w:widowControl w:val="0"/>
              <w:pBdr>
                <w:top w:val="nil"/>
                <w:left w:val="nil"/>
                <w:bottom w:val="nil"/>
                <w:right w:val="nil"/>
                <w:between w:val="nil"/>
              </w:pBdr>
              <w:spacing w:after="0"/>
              <w:ind w:left="107"/>
              <w:jc w:val="both"/>
              <w:rPr>
                <w:rFonts w:ascii="Roboto" w:eastAsia="Calibri" w:hAnsi="Roboto" w:cs="Calibri"/>
                <w:b/>
                <w:color w:val="000000"/>
                <w:sz w:val="20"/>
                <w:szCs w:val="20"/>
              </w:rPr>
            </w:pPr>
            <w:r w:rsidRPr="00602B16">
              <w:rPr>
                <w:rFonts w:ascii="Roboto" w:eastAsia="Calibri" w:hAnsi="Roboto" w:cs="Calibri"/>
                <w:b/>
                <w:color w:val="000000"/>
                <w:sz w:val="20"/>
                <w:szCs w:val="20"/>
              </w:rPr>
              <w:t>Stimulus 2</w:t>
            </w:r>
          </w:p>
          <w:p w14:paraId="23F4048E" w14:textId="77777777" w:rsidR="00973273" w:rsidRPr="00602B16" w:rsidRDefault="00973576">
            <w:pPr>
              <w:widowControl w:val="0"/>
              <w:numPr>
                <w:ilvl w:val="0"/>
                <w:numId w:val="5"/>
              </w:numPr>
              <w:pBdr>
                <w:top w:val="nil"/>
                <w:left w:val="nil"/>
                <w:bottom w:val="nil"/>
                <w:right w:val="nil"/>
                <w:between w:val="nil"/>
              </w:pBdr>
              <w:tabs>
                <w:tab w:val="left" w:pos="467"/>
                <w:tab w:val="left" w:pos="468"/>
              </w:tabs>
              <w:spacing w:after="0" w:line="279" w:lineRule="auto"/>
              <w:ind w:hanging="361"/>
              <w:jc w:val="both"/>
              <w:rPr>
                <w:rFonts w:ascii="Roboto" w:hAnsi="Roboto"/>
                <w:sz w:val="20"/>
                <w:szCs w:val="20"/>
              </w:rPr>
            </w:pPr>
            <w:r w:rsidRPr="00602B16">
              <w:rPr>
                <w:rFonts w:ascii="Roboto" w:eastAsia="Calibri" w:hAnsi="Roboto" w:cs="Calibri"/>
                <w:color w:val="000000"/>
                <w:sz w:val="20"/>
                <w:szCs w:val="20"/>
              </w:rPr>
              <w:t>Get several objects that are different, but which have something in common, such as colour.</w:t>
            </w:r>
          </w:p>
          <w:p w14:paraId="635F80BE" w14:textId="77777777" w:rsidR="00973273" w:rsidRPr="00602B16" w:rsidRDefault="00973576">
            <w:pPr>
              <w:widowControl w:val="0"/>
              <w:numPr>
                <w:ilvl w:val="0"/>
                <w:numId w:val="5"/>
              </w:numPr>
              <w:pBdr>
                <w:top w:val="nil"/>
                <w:left w:val="nil"/>
                <w:bottom w:val="nil"/>
                <w:right w:val="nil"/>
                <w:between w:val="nil"/>
              </w:pBdr>
              <w:tabs>
                <w:tab w:val="left" w:pos="467"/>
                <w:tab w:val="left" w:pos="468"/>
              </w:tabs>
              <w:spacing w:after="0" w:line="279" w:lineRule="auto"/>
              <w:ind w:hanging="361"/>
              <w:jc w:val="both"/>
              <w:rPr>
                <w:rFonts w:ascii="Roboto" w:hAnsi="Roboto"/>
                <w:sz w:val="20"/>
                <w:szCs w:val="20"/>
              </w:rPr>
            </w:pPr>
            <w:r w:rsidRPr="00602B16">
              <w:rPr>
                <w:rFonts w:ascii="Roboto" w:eastAsia="Calibri" w:hAnsi="Roboto" w:cs="Calibri"/>
                <w:color w:val="000000"/>
                <w:sz w:val="20"/>
                <w:szCs w:val="20"/>
              </w:rPr>
              <w:t>Then ask Task Question 1 again (above).</w:t>
            </w:r>
          </w:p>
          <w:p w14:paraId="61DAEBF6" w14:textId="77777777" w:rsidR="00973273" w:rsidRPr="00602B16" w:rsidRDefault="00973273">
            <w:pPr>
              <w:widowControl w:val="0"/>
              <w:pBdr>
                <w:top w:val="nil"/>
                <w:left w:val="nil"/>
                <w:bottom w:val="nil"/>
                <w:right w:val="nil"/>
                <w:between w:val="nil"/>
              </w:pBdr>
              <w:spacing w:before="1" w:after="0"/>
              <w:jc w:val="both"/>
              <w:rPr>
                <w:rFonts w:ascii="Roboto" w:eastAsia="Calibri" w:hAnsi="Roboto" w:cs="Calibri"/>
                <w:b/>
                <w:color w:val="000000"/>
                <w:sz w:val="20"/>
                <w:szCs w:val="20"/>
              </w:rPr>
            </w:pPr>
          </w:p>
          <w:p w14:paraId="269B2EA2" w14:textId="77777777" w:rsidR="00973273" w:rsidRPr="00602B16" w:rsidRDefault="00973576">
            <w:pPr>
              <w:widowControl w:val="0"/>
              <w:pBdr>
                <w:top w:val="nil"/>
                <w:left w:val="nil"/>
                <w:bottom w:val="nil"/>
                <w:right w:val="nil"/>
                <w:between w:val="nil"/>
              </w:pBdr>
              <w:spacing w:after="0"/>
              <w:ind w:left="158"/>
              <w:jc w:val="both"/>
              <w:rPr>
                <w:rFonts w:ascii="Roboto" w:eastAsia="Calibri" w:hAnsi="Roboto" w:cs="Calibri"/>
                <w:b/>
                <w:color w:val="000000"/>
                <w:sz w:val="20"/>
                <w:szCs w:val="20"/>
              </w:rPr>
            </w:pPr>
            <w:r w:rsidRPr="00602B16">
              <w:rPr>
                <w:rFonts w:ascii="Roboto" w:eastAsia="Calibri" w:hAnsi="Roboto" w:cs="Calibri"/>
                <w:b/>
                <w:color w:val="000000"/>
                <w:sz w:val="20"/>
                <w:szCs w:val="20"/>
              </w:rPr>
              <w:t>Stimulus 3</w:t>
            </w:r>
          </w:p>
          <w:p w14:paraId="2A58D6C4" w14:textId="77777777" w:rsidR="00973273" w:rsidRPr="00602B16" w:rsidRDefault="00973576">
            <w:pPr>
              <w:widowControl w:val="0"/>
              <w:numPr>
                <w:ilvl w:val="0"/>
                <w:numId w:val="5"/>
              </w:numPr>
              <w:pBdr>
                <w:top w:val="nil"/>
                <w:left w:val="nil"/>
                <w:bottom w:val="nil"/>
                <w:right w:val="nil"/>
                <w:between w:val="nil"/>
              </w:pBdr>
              <w:tabs>
                <w:tab w:val="left" w:pos="467"/>
                <w:tab w:val="left" w:pos="468"/>
              </w:tabs>
              <w:spacing w:after="0"/>
              <w:ind w:right="307"/>
              <w:jc w:val="both"/>
              <w:rPr>
                <w:rFonts w:ascii="Roboto" w:hAnsi="Roboto"/>
                <w:sz w:val="20"/>
                <w:szCs w:val="20"/>
              </w:rPr>
            </w:pPr>
            <w:r w:rsidRPr="00602B16">
              <w:rPr>
                <w:rFonts w:ascii="Roboto" w:eastAsia="Calibri" w:hAnsi="Roboto" w:cs="Calibri"/>
                <w:color w:val="000000"/>
                <w:sz w:val="20"/>
                <w:szCs w:val="20"/>
              </w:rPr>
              <w:t>Provide the children with two categories (</w:t>
            </w:r>
            <w:proofErr w:type="gramStart"/>
            <w:r w:rsidRPr="00602B16">
              <w:rPr>
                <w:rFonts w:ascii="Roboto" w:eastAsia="Calibri" w:hAnsi="Roboto" w:cs="Calibri"/>
                <w:color w:val="000000"/>
                <w:sz w:val="20"/>
                <w:szCs w:val="20"/>
              </w:rPr>
              <w:t>e.g.</w:t>
            </w:r>
            <w:proofErr w:type="gramEnd"/>
            <w:r w:rsidRPr="00602B16">
              <w:rPr>
                <w:rFonts w:ascii="Roboto" w:eastAsia="Calibri" w:hAnsi="Roboto" w:cs="Calibri"/>
                <w:color w:val="000000"/>
                <w:sz w:val="20"/>
                <w:szCs w:val="20"/>
              </w:rPr>
              <w:t xml:space="preserve"> “red things” and “blue things”, or “red things” and “not red things”).</w:t>
            </w:r>
          </w:p>
          <w:p w14:paraId="2D33F5D8" w14:textId="77777777" w:rsidR="00973273" w:rsidRPr="00602B16" w:rsidRDefault="00973576">
            <w:pPr>
              <w:widowControl w:val="0"/>
              <w:numPr>
                <w:ilvl w:val="0"/>
                <w:numId w:val="5"/>
              </w:numPr>
              <w:pBdr>
                <w:top w:val="nil"/>
                <w:left w:val="nil"/>
                <w:bottom w:val="nil"/>
                <w:right w:val="nil"/>
                <w:between w:val="nil"/>
              </w:pBdr>
              <w:tabs>
                <w:tab w:val="left" w:pos="467"/>
                <w:tab w:val="left" w:pos="468"/>
              </w:tabs>
              <w:spacing w:before="2" w:after="0"/>
              <w:ind w:hanging="361"/>
              <w:jc w:val="both"/>
              <w:rPr>
                <w:rFonts w:ascii="Roboto" w:hAnsi="Roboto"/>
                <w:sz w:val="20"/>
                <w:szCs w:val="20"/>
              </w:rPr>
            </w:pPr>
            <w:r w:rsidRPr="00602B16">
              <w:rPr>
                <w:rFonts w:ascii="Roboto" w:eastAsia="Calibri" w:hAnsi="Roboto" w:cs="Calibri"/>
                <w:color w:val="000000"/>
                <w:sz w:val="20"/>
                <w:szCs w:val="20"/>
              </w:rPr>
              <w:t>Ask them to sort some objects into the categories you’ve provided.</w:t>
            </w:r>
          </w:p>
          <w:p w14:paraId="3D6B34BD" w14:textId="77777777" w:rsidR="00973273" w:rsidRPr="00602B16" w:rsidRDefault="00973576">
            <w:pPr>
              <w:widowControl w:val="0"/>
              <w:numPr>
                <w:ilvl w:val="0"/>
                <w:numId w:val="5"/>
              </w:numPr>
              <w:pBdr>
                <w:top w:val="nil"/>
                <w:left w:val="nil"/>
                <w:bottom w:val="nil"/>
                <w:right w:val="nil"/>
                <w:between w:val="nil"/>
              </w:pBdr>
              <w:tabs>
                <w:tab w:val="left" w:pos="518"/>
                <w:tab w:val="left" w:pos="519"/>
              </w:tabs>
              <w:spacing w:after="0" w:line="266" w:lineRule="auto"/>
              <w:ind w:right="113"/>
              <w:jc w:val="both"/>
              <w:rPr>
                <w:rFonts w:ascii="Roboto" w:hAnsi="Roboto"/>
                <w:sz w:val="20"/>
                <w:szCs w:val="20"/>
              </w:rPr>
            </w:pPr>
            <w:r w:rsidRPr="00602B16">
              <w:rPr>
                <w:rFonts w:ascii="Roboto" w:eastAsia="Calibri" w:hAnsi="Roboto" w:cs="Calibri"/>
                <w:color w:val="000000"/>
                <w:sz w:val="20"/>
                <w:szCs w:val="20"/>
              </w:rPr>
              <w:tab/>
              <w:t>Once the objects have been categorised, point to one group of things (</w:t>
            </w:r>
            <w:proofErr w:type="gramStart"/>
            <w:r w:rsidRPr="00602B16">
              <w:rPr>
                <w:rFonts w:ascii="Roboto" w:eastAsia="Calibri" w:hAnsi="Roboto" w:cs="Calibri"/>
                <w:color w:val="000000"/>
                <w:sz w:val="20"/>
                <w:szCs w:val="20"/>
              </w:rPr>
              <w:t>e.g.</w:t>
            </w:r>
            <w:proofErr w:type="gramEnd"/>
            <w:r w:rsidRPr="00602B16">
              <w:rPr>
                <w:rFonts w:ascii="Roboto" w:eastAsia="Calibri" w:hAnsi="Roboto" w:cs="Calibri"/>
                <w:color w:val="000000"/>
                <w:sz w:val="20"/>
                <w:szCs w:val="20"/>
              </w:rPr>
              <w:t xml:space="preserve"> the red things) and ask Task Question 1</w:t>
            </w:r>
          </w:p>
        </w:tc>
      </w:tr>
    </w:tbl>
    <w:p w14:paraId="3E7DA392" w14:textId="77777777" w:rsidR="00973273" w:rsidRPr="00602B16" w:rsidRDefault="00973273">
      <w:pPr>
        <w:spacing w:line="266" w:lineRule="auto"/>
        <w:jc w:val="both"/>
        <w:rPr>
          <w:rFonts w:ascii="Roboto" w:hAnsi="Roboto"/>
          <w:sz w:val="20"/>
          <w:szCs w:val="20"/>
        </w:rPr>
        <w:sectPr w:rsidR="00973273" w:rsidRPr="00602B16">
          <w:pgSz w:w="11910" w:h="16840"/>
          <w:pgMar w:top="1400" w:right="1440" w:bottom="280" w:left="1220" w:header="720" w:footer="720" w:gutter="0"/>
          <w:cols w:space="720"/>
        </w:sectPr>
      </w:pPr>
    </w:p>
    <w:p w14:paraId="74F8F5C5" w14:textId="77777777" w:rsidR="00973273" w:rsidRPr="00602B16" w:rsidRDefault="00973273">
      <w:pPr>
        <w:widowControl w:val="0"/>
        <w:pBdr>
          <w:top w:val="nil"/>
          <w:left w:val="nil"/>
          <w:bottom w:val="nil"/>
          <w:right w:val="nil"/>
          <w:between w:val="nil"/>
        </w:pBdr>
        <w:spacing w:after="0" w:line="276" w:lineRule="auto"/>
        <w:jc w:val="both"/>
        <w:rPr>
          <w:rFonts w:ascii="Roboto" w:hAnsi="Roboto"/>
          <w:sz w:val="20"/>
          <w:szCs w:val="20"/>
        </w:rPr>
      </w:pPr>
    </w:p>
    <w:tbl>
      <w:tblPr>
        <w:tblStyle w:val="a2"/>
        <w:tblW w:w="90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8"/>
      </w:tblGrid>
      <w:tr w:rsidR="00973273" w:rsidRPr="00602B16" w14:paraId="6079EA1B" w14:textId="77777777">
        <w:trPr>
          <w:trHeight w:val="2476"/>
        </w:trPr>
        <w:tc>
          <w:tcPr>
            <w:tcW w:w="9018" w:type="dxa"/>
          </w:tcPr>
          <w:p w14:paraId="0DF98FB0" w14:textId="77777777" w:rsidR="00973273" w:rsidRPr="00602B16" w:rsidRDefault="00973576">
            <w:pPr>
              <w:widowControl w:val="0"/>
              <w:pBdr>
                <w:top w:val="nil"/>
                <w:left w:val="nil"/>
                <w:bottom w:val="nil"/>
                <w:right w:val="nil"/>
                <w:between w:val="nil"/>
              </w:pBdr>
              <w:spacing w:after="0" w:line="266" w:lineRule="auto"/>
              <w:ind w:left="107"/>
              <w:jc w:val="both"/>
              <w:rPr>
                <w:rFonts w:ascii="Roboto" w:eastAsia="Calibri" w:hAnsi="Roboto" w:cs="Calibri"/>
                <w:b/>
                <w:color w:val="000000"/>
                <w:sz w:val="20"/>
                <w:szCs w:val="20"/>
              </w:rPr>
            </w:pPr>
            <w:r w:rsidRPr="00602B16">
              <w:rPr>
                <w:rFonts w:ascii="Roboto" w:eastAsia="Calibri" w:hAnsi="Roboto" w:cs="Calibri"/>
                <w:b/>
                <w:color w:val="000000"/>
                <w:sz w:val="20"/>
                <w:szCs w:val="20"/>
              </w:rPr>
              <w:t>Return to Starter question(s)</w:t>
            </w:r>
          </w:p>
          <w:p w14:paraId="3A0A1600" w14:textId="77777777" w:rsidR="00973273" w:rsidRPr="00602B16" w:rsidRDefault="00973576">
            <w:pPr>
              <w:widowControl w:val="0"/>
              <w:numPr>
                <w:ilvl w:val="0"/>
                <w:numId w:val="3"/>
              </w:numPr>
              <w:pBdr>
                <w:top w:val="nil"/>
                <w:left w:val="nil"/>
                <w:bottom w:val="nil"/>
                <w:right w:val="nil"/>
                <w:between w:val="nil"/>
              </w:pBdr>
              <w:tabs>
                <w:tab w:val="left" w:pos="467"/>
                <w:tab w:val="left" w:pos="468"/>
              </w:tabs>
              <w:spacing w:after="0"/>
              <w:ind w:right="472"/>
              <w:jc w:val="both"/>
              <w:rPr>
                <w:rFonts w:ascii="Roboto" w:hAnsi="Roboto"/>
                <w:sz w:val="20"/>
                <w:szCs w:val="20"/>
              </w:rPr>
            </w:pPr>
            <w:r w:rsidRPr="00602B16">
              <w:rPr>
                <w:rFonts w:ascii="Roboto" w:eastAsia="Calibri" w:hAnsi="Roboto" w:cs="Calibri"/>
                <w:color w:val="000000"/>
                <w:sz w:val="20"/>
                <w:szCs w:val="20"/>
              </w:rPr>
              <w:t>Do you like to look, or be different to your friends or do you like to look, or be the same as your friends?</w:t>
            </w:r>
          </w:p>
          <w:p w14:paraId="2FFAC748" w14:textId="77777777" w:rsidR="00973273" w:rsidRPr="00602B16" w:rsidRDefault="00973273">
            <w:pPr>
              <w:widowControl w:val="0"/>
              <w:pBdr>
                <w:top w:val="nil"/>
                <w:left w:val="nil"/>
                <w:bottom w:val="nil"/>
                <w:right w:val="nil"/>
                <w:between w:val="nil"/>
              </w:pBdr>
              <w:spacing w:before="1" w:after="0"/>
              <w:jc w:val="both"/>
              <w:rPr>
                <w:rFonts w:ascii="Roboto" w:eastAsia="Calibri" w:hAnsi="Roboto" w:cs="Calibri"/>
                <w:b/>
                <w:color w:val="000000"/>
                <w:sz w:val="20"/>
                <w:szCs w:val="20"/>
              </w:rPr>
            </w:pPr>
          </w:p>
          <w:p w14:paraId="42BBE15C" w14:textId="77777777" w:rsidR="00973273" w:rsidRPr="00602B16" w:rsidRDefault="00973576">
            <w:pPr>
              <w:widowControl w:val="0"/>
              <w:pBdr>
                <w:top w:val="nil"/>
                <w:left w:val="nil"/>
                <w:bottom w:val="nil"/>
                <w:right w:val="nil"/>
                <w:between w:val="nil"/>
              </w:pBdr>
              <w:spacing w:after="0"/>
              <w:ind w:left="107"/>
              <w:jc w:val="both"/>
              <w:rPr>
                <w:rFonts w:ascii="Roboto" w:eastAsia="Calibri" w:hAnsi="Roboto" w:cs="Calibri"/>
                <w:b/>
                <w:color w:val="000000"/>
                <w:sz w:val="20"/>
                <w:szCs w:val="20"/>
              </w:rPr>
            </w:pPr>
            <w:r w:rsidRPr="00602B16">
              <w:rPr>
                <w:rFonts w:ascii="Roboto" w:eastAsia="Calibri" w:hAnsi="Roboto" w:cs="Calibri"/>
                <w:b/>
                <w:color w:val="000000"/>
                <w:sz w:val="20"/>
                <w:szCs w:val="20"/>
              </w:rPr>
              <w:t>Nested Questions:</w:t>
            </w:r>
          </w:p>
          <w:p w14:paraId="3CC155D9" w14:textId="77777777" w:rsidR="00973273" w:rsidRPr="00602B16" w:rsidRDefault="00973576">
            <w:pPr>
              <w:widowControl w:val="0"/>
              <w:numPr>
                <w:ilvl w:val="0"/>
                <w:numId w:val="3"/>
              </w:numPr>
              <w:pBdr>
                <w:top w:val="nil"/>
                <w:left w:val="nil"/>
                <w:bottom w:val="nil"/>
                <w:right w:val="nil"/>
                <w:between w:val="nil"/>
              </w:pBdr>
              <w:tabs>
                <w:tab w:val="left" w:pos="467"/>
                <w:tab w:val="left" w:pos="468"/>
              </w:tabs>
              <w:spacing w:before="1" w:after="0" w:line="279" w:lineRule="auto"/>
              <w:ind w:hanging="361"/>
              <w:jc w:val="both"/>
              <w:rPr>
                <w:rFonts w:ascii="Roboto" w:hAnsi="Roboto"/>
                <w:sz w:val="20"/>
                <w:szCs w:val="20"/>
              </w:rPr>
            </w:pPr>
            <w:r w:rsidRPr="00602B16">
              <w:rPr>
                <w:rFonts w:ascii="Roboto" w:eastAsia="Calibri" w:hAnsi="Roboto" w:cs="Calibri"/>
                <w:color w:val="000000"/>
                <w:sz w:val="20"/>
                <w:szCs w:val="20"/>
              </w:rPr>
              <w:t>How are your friends the same as you?</w:t>
            </w:r>
          </w:p>
          <w:p w14:paraId="60072DFD" w14:textId="77777777" w:rsidR="00973273" w:rsidRPr="00602B16" w:rsidRDefault="00973576">
            <w:pPr>
              <w:widowControl w:val="0"/>
              <w:numPr>
                <w:ilvl w:val="0"/>
                <w:numId w:val="3"/>
              </w:numPr>
              <w:pBdr>
                <w:top w:val="nil"/>
                <w:left w:val="nil"/>
                <w:bottom w:val="nil"/>
                <w:right w:val="nil"/>
                <w:between w:val="nil"/>
              </w:pBdr>
              <w:tabs>
                <w:tab w:val="left" w:pos="467"/>
                <w:tab w:val="left" w:pos="468"/>
              </w:tabs>
              <w:spacing w:after="0" w:line="279" w:lineRule="auto"/>
              <w:ind w:hanging="361"/>
              <w:jc w:val="both"/>
              <w:rPr>
                <w:rFonts w:ascii="Roboto" w:hAnsi="Roboto"/>
                <w:sz w:val="20"/>
                <w:szCs w:val="20"/>
              </w:rPr>
            </w:pPr>
            <w:r w:rsidRPr="00602B16">
              <w:rPr>
                <w:rFonts w:ascii="Roboto" w:eastAsia="Calibri" w:hAnsi="Roboto" w:cs="Calibri"/>
                <w:color w:val="000000"/>
                <w:sz w:val="20"/>
                <w:szCs w:val="20"/>
              </w:rPr>
              <w:t>How are your friends different to you?</w:t>
            </w:r>
          </w:p>
          <w:p w14:paraId="0E7C19AE" w14:textId="77777777" w:rsidR="00973273" w:rsidRPr="00602B16" w:rsidRDefault="00973576">
            <w:pPr>
              <w:widowControl w:val="0"/>
              <w:numPr>
                <w:ilvl w:val="0"/>
                <w:numId w:val="3"/>
              </w:numPr>
              <w:pBdr>
                <w:top w:val="nil"/>
                <w:left w:val="nil"/>
                <w:bottom w:val="nil"/>
                <w:right w:val="nil"/>
                <w:between w:val="nil"/>
              </w:pBdr>
              <w:tabs>
                <w:tab w:val="left" w:pos="467"/>
                <w:tab w:val="left" w:pos="468"/>
              </w:tabs>
              <w:spacing w:after="0"/>
              <w:ind w:hanging="361"/>
              <w:jc w:val="both"/>
              <w:rPr>
                <w:rFonts w:ascii="Roboto" w:hAnsi="Roboto"/>
                <w:sz w:val="20"/>
                <w:szCs w:val="20"/>
              </w:rPr>
            </w:pPr>
            <w:r w:rsidRPr="00602B16">
              <w:rPr>
                <w:rFonts w:ascii="Roboto" w:eastAsia="Calibri" w:hAnsi="Roboto" w:cs="Calibri"/>
                <w:color w:val="000000"/>
                <w:sz w:val="20"/>
                <w:szCs w:val="20"/>
              </w:rPr>
              <w:t>Is it better to play with people who are the same as you?</w:t>
            </w:r>
          </w:p>
          <w:p w14:paraId="49F1E8B9" w14:textId="77777777" w:rsidR="00973273" w:rsidRPr="00602B16" w:rsidRDefault="00973576">
            <w:pPr>
              <w:widowControl w:val="0"/>
              <w:numPr>
                <w:ilvl w:val="0"/>
                <w:numId w:val="3"/>
              </w:numPr>
              <w:pBdr>
                <w:top w:val="nil"/>
                <w:left w:val="nil"/>
                <w:bottom w:val="nil"/>
                <w:right w:val="nil"/>
                <w:between w:val="nil"/>
              </w:pBdr>
              <w:tabs>
                <w:tab w:val="left" w:pos="467"/>
                <w:tab w:val="left" w:pos="468"/>
              </w:tabs>
              <w:spacing w:before="1" w:after="0" w:line="263" w:lineRule="auto"/>
              <w:ind w:hanging="361"/>
              <w:jc w:val="both"/>
              <w:rPr>
                <w:rFonts w:ascii="Roboto" w:hAnsi="Roboto"/>
                <w:sz w:val="20"/>
                <w:szCs w:val="20"/>
              </w:rPr>
            </w:pPr>
            <w:r w:rsidRPr="00602B16">
              <w:rPr>
                <w:rFonts w:ascii="Roboto" w:eastAsia="Calibri" w:hAnsi="Roboto" w:cs="Calibri"/>
                <w:color w:val="000000"/>
                <w:sz w:val="20"/>
                <w:szCs w:val="20"/>
              </w:rPr>
              <w:t>Is it better to play with people who are different to you?</w:t>
            </w:r>
          </w:p>
        </w:tc>
      </w:tr>
      <w:tr w:rsidR="00973273" w:rsidRPr="00602B16" w14:paraId="26BB10AA" w14:textId="77777777">
        <w:trPr>
          <w:trHeight w:val="1085"/>
        </w:trPr>
        <w:tc>
          <w:tcPr>
            <w:tcW w:w="9018" w:type="dxa"/>
            <w:shd w:val="clear" w:color="auto" w:fill="D0CECE"/>
          </w:tcPr>
          <w:p w14:paraId="4016F309" w14:textId="77777777" w:rsidR="00973273" w:rsidRPr="00602B16" w:rsidRDefault="00973576">
            <w:pPr>
              <w:widowControl w:val="0"/>
              <w:pBdr>
                <w:top w:val="nil"/>
                <w:left w:val="nil"/>
                <w:bottom w:val="nil"/>
                <w:right w:val="nil"/>
                <w:between w:val="nil"/>
              </w:pBdr>
              <w:spacing w:after="0" w:line="265" w:lineRule="auto"/>
              <w:ind w:left="107"/>
              <w:jc w:val="both"/>
              <w:rPr>
                <w:rFonts w:ascii="Roboto" w:eastAsia="Calibri" w:hAnsi="Roboto" w:cs="Calibri"/>
                <w:color w:val="000000"/>
                <w:sz w:val="20"/>
                <w:szCs w:val="20"/>
              </w:rPr>
            </w:pPr>
            <w:r w:rsidRPr="00602B16">
              <w:rPr>
                <w:rFonts w:ascii="Roboto" w:eastAsia="Calibri" w:hAnsi="Roboto" w:cs="Calibri"/>
                <w:b/>
                <w:color w:val="000000"/>
                <w:sz w:val="20"/>
                <w:szCs w:val="20"/>
              </w:rPr>
              <w:t>Extension activity: “</w:t>
            </w:r>
            <w:r w:rsidRPr="00602B16">
              <w:rPr>
                <w:rFonts w:ascii="Roboto" w:eastAsia="Calibri" w:hAnsi="Roboto" w:cs="Calibri"/>
                <w:color w:val="000000"/>
                <w:sz w:val="20"/>
                <w:szCs w:val="20"/>
              </w:rPr>
              <w:t xml:space="preserve">We are </w:t>
            </w:r>
            <w:r w:rsidRPr="00602B16">
              <w:rPr>
                <w:rFonts w:ascii="Roboto" w:eastAsia="Calibri" w:hAnsi="Roboto" w:cs="Calibri"/>
                <w:b/>
                <w:i/>
                <w:color w:val="000000"/>
                <w:sz w:val="20"/>
                <w:szCs w:val="20"/>
              </w:rPr>
              <w:t xml:space="preserve">all </w:t>
            </w:r>
            <w:r w:rsidRPr="00602B16">
              <w:rPr>
                <w:rFonts w:ascii="Roboto" w:eastAsia="Calibri" w:hAnsi="Roboto" w:cs="Calibri"/>
                <w:color w:val="000000"/>
                <w:sz w:val="20"/>
                <w:szCs w:val="20"/>
              </w:rPr>
              <w:t>the same and different”</w:t>
            </w:r>
          </w:p>
          <w:p w14:paraId="4B768952" w14:textId="77777777" w:rsidR="00973273" w:rsidRPr="00602B16" w:rsidRDefault="00973576">
            <w:pPr>
              <w:widowControl w:val="0"/>
              <w:numPr>
                <w:ilvl w:val="0"/>
                <w:numId w:val="2"/>
              </w:numPr>
              <w:pBdr>
                <w:top w:val="nil"/>
                <w:left w:val="nil"/>
                <w:bottom w:val="nil"/>
                <w:right w:val="nil"/>
                <w:between w:val="nil"/>
              </w:pBdr>
              <w:tabs>
                <w:tab w:val="left" w:pos="467"/>
                <w:tab w:val="left" w:pos="468"/>
              </w:tabs>
              <w:spacing w:before="2" w:after="0" w:line="237" w:lineRule="auto"/>
              <w:ind w:right="310"/>
              <w:jc w:val="both"/>
              <w:rPr>
                <w:rFonts w:ascii="Roboto" w:hAnsi="Roboto"/>
                <w:sz w:val="20"/>
                <w:szCs w:val="20"/>
              </w:rPr>
            </w:pPr>
            <w:r w:rsidRPr="00602B16">
              <w:rPr>
                <w:rFonts w:ascii="Roboto" w:eastAsia="Calibri" w:hAnsi="Roboto" w:cs="Calibri"/>
                <w:color w:val="000000"/>
                <w:sz w:val="20"/>
                <w:szCs w:val="20"/>
              </w:rPr>
              <w:t>Children can be encouraged to work in pairs to find out things about each other that are the same or different, for example hold up palm-to-palm (we all have 5 fingers); look at each</w:t>
            </w:r>
          </w:p>
          <w:p w14:paraId="1D7EDB98" w14:textId="77777777" w:rsidR="00973273" w:rsidRPr="00602B16" w:rsidRDefault="00973576">
            <w:pPr>
              <w:widowControl w:val="0"/>
              <w:pBdr>
                <w:top w:val="nil"/>
                <w:left w:val="nil"/>
                <w:bottom w:val="nil"/>
                <w:right w:val="nil"/>
                <w:between w:val="nil"/>
              </w:pBdr>
              <w:spacing w:before="2" w:after="0" w:line="252" w:lineRule="auto"/>
              <w:ind w:left="467"/>
              <w:jc w:val="both"/>
              <w:rPr>
                <w:rFonts w:ascii="Roboto" w:eastAsia="Calibri" w:hAnsi="Roboto" w:cs="Calibri"/>
                <w:color w:val="000000"/>
                <w:sz w:val="20"/>
                <w:szCs w:val="20"/>
              </w:rPr>
            </w:pPr>
            <w:r w:rsidRPr="00602B16">
              <w:rPr>
                <w:rFonts w:ascii="Roboto" w:eastAsia="Calibri" w:hAnsi="Roboto" w:cs="Calibri"/>
                <w:color w:val="000000"/>
                <w:sz w:val="20"/>
                <w:szCs w:val="20"/>
              </w:rPr>
              <w:t>other (same: 2 eyes, nose, 2 ears etc) (different: hair colour, heights, etc).</w:t>
            </w:r>
          </w:p>
        </w:tc>
      </w:tr>
    </w:tbl>
    <w:p w14:paraId="717B174E" w14:textId="77777777" w:rsidR="00973273" w:rsidRPr="00602B16" w:rsidRDefault="00973273">
      <w:pPr>
        <w:spacing w:before="8"/>
        <w:jc w:val="both"/>
        <w:rPr>
          <w:rFonts w:ascii="Roboto" w:hAnsi="Roboto"/>
          <w:b/>
          <w:sz w:val="20"/>
          <w:szCs w:val="20"/>
        </w:rPr>
      </w:pPr>
    </w:p>
    <w:p w14:paraId="1A3A0B77" w14:textId="77777777" w:rsidR="00973273" w:rsidRPr="00602B16" w:rsidRDefault="00973576">
      <w:pPr>
        <w:widowControl w:val="0"/>
        <w:pBdr>
          <w:top w:val="nil"/>
          <w:left w:val="nil"/>
          <w:bottom w:val="nil"/>
          <w:right w:val="nil"/>
          <w:between w:val="nil"/>
        </w:pBdr>
        <w:spacing w:before="44" w:after="28"/>
        <w:ind w:left="220"/>
        <w:jc w:val="both"/>
        <w:rPr>
          <w:rFonts w:ascii="Roboto" w:eastAsia="Calibri" w:hAnsi="Roboto" w:cs="Calibri"/>
          <w:b/>
          <w:color w:val="000000"/>
          <w:sz w:val="20"/>
          <w:szCs w:val="20"/>
        </w:rPr>
      </w:pPr>
      <w:r w:rsidRPr="00602B16">
        <w:rPr>
          <w:rFonts w:ascii="Roboto" w:eastAsia="Calibri" w:hAnsi="Roboto" w:cs="Calibri"/>
          <w:b/>
          <w:color w:val="000000"/>
          <w:sz w:val="20"/>
          <w:szCs w:val="20"/>
        </w:rPr>
        <w:t>Ending the Session</w:t>
      </w:r>
    </w:p>
    <w:tbl>
      <w:tblPr>
        <w:tblStyle w:val="a3"/>
        <w:tblW w:w="90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8"/>
      </w:tblGrid>
      <w:tr w:rsidR="00973273" w:rsidRPr="00602B16" w14:paraId="0A940967" w14:textId="77777777">
        <w:trPr>
          <w:trHeight w:val="1377"/>
        </w:trPr>
        <w:tc>
          <w:tcPr>
            <w:tcW w:w="9018" w:type="dxa"/>
            <w:shd w:val="clear" w:color="auto" w:fill="D0CECE"/>
          </w:tcPr>
          <w:p w14:paraId="3FD69F16" w14:textId="77777777" w:rsidR="00973273" w:rsidRPr="00602B16" w:rsidRDefault="00973576">
            <w:pPr>
              <w:widowControl w:val="0"/>
              <w:numPr>
                <w:ilvl w:val="0"/>
                <w:numId w:val="1"/>
              </w:numPr>
              <w:pBdr>
                <w:top w:val="nil"/>
                <w:left w:val="nil"/>
                <w:bottom w:val="nil"/>
                <w:right w:val="nil"/>
                <w:between w:val="nil"/>
              </w:pBdr>
              <w:tabs>
                <w:tab w:val="left" w:pos="467"/>
                <w:tab w:val="left" w:pos="468"/>
              </w:tabs>
              <w:spacing w:after="0" w:line="276" w:lineRule="auto"/>
              <w:ind w:hanging="361"/>
              <w:jc w:val="both"/>
              <w:rPr>
                <w:rFonts w:ascii="Roboto" w:hAnsi="Roboto"/>
                <w:sz w:val="20"/>
                <w:szCs w:val="20"/>
              </w:rPr>
            </w:pPr>
            <w:r w:rsidRPr="00602B16">
              <w:rPr>
                <w:rFonts w:ascii="Roboto" w:eastAsia="Calibri" w:hAnsi="Roboto" w:cs="Calibri"/>
                <w:color w:val="000000"/>
                <w:sz w:val="20"/>
                <w:szCs w:val="20"/>
              </w:rPr>
              <w:t>Philosophy sessions should have an openness or continuing-ness about them.</w:t>
            </w:r>
          </w:p>
          <w:p w14:paraId="27A1D414" w14:textId="77777777" w:rsidR="00973273" w:rsidRPr="00602B16" w:rsidRDefault="00973576">
            <w:pPr>
              <w:widowControl w:val="0"/>
              <w:numPr>
                <w:ilvl w:val="0"/>
                <w:numId w:val="1"/>
              </w:numPr>
              <w:pBdr>
                <w:top w:val="nil"/>
                <w:left w:val="nil"/>
                <w:bottom w:val="nil"/>
                <w:right w:val="nil"/>
                <w:between w:val="nil"/>
              </w:pBdr>
              <w:tabs>
                <w:tab w:val="left" w:pos="467"/>
                <w:tab w:val="left" w:pos="468"/>
              </w:tabs>
              <w:spacing w:after="0"/>
              <w:ind w:right="625"/>
              <w:jc w:val="both"/>
              <w:rPr>
                <w:rFonts w:ascii="Roboto" w:hAnsi="Roboto"/>
                <w:sz w:val="20"/>
                <w:szCs w:val="20"/>
              </w:rPr>
            </w:pPr>
            <w:r w:rsidRPr="00602B16">
              <w:rPr>
                <w:rFonts w:ascii="Roboto" w:eastAsia="Calibri" w:hAnsi="Roboto" w:cs="Calibri"/>
                <w:color w:val="000000"/>
                <w:sz w:val="20"/>
                <w:szCs w:val="20"/>
              </w:rPr>
              <w:t>Say something positive about the fact that pupils/ students have shared their ideas and comments, but, ideally, the discussions in philosophy should be left as “live” discussions; something they may continue to think about after the session.</w:t>
            </w:r>
          </w:p>
          <w:p w14:paraId="0651C8E1" w14:textId="77777777" w:rsidR="00973273" w:rsidRPr="00602B16" w:rsidRDefault="00973576">
            <w:pPr>
              <w:widowControl w:val="0"/>
              <w:numPr>
                <w:ilvl w:val="0"/>
                <w:numId w:val="1"/>
              </w:numPr>
              <w:pBdr>
                <w:top w:val="nil"/>
                <w:left w:val="nil"/>
                <w:bottom w:val="nil"/>
                <w:right w:val="nil"/>
                <w:between w:val="nil"/>
              </w:pBdr>
              <w:tabs>
                <w:tab w:val="left" w:pos="467"/>
                <w:tab w:val="left" w:pos="468"/>
              </w:tabs>
              <w:spacing w:after="0" w:line="261" w:lineRule="auto"/>
              <w:ind w:hanging="361"/>
              <w:jc w:val="both"/>
              <w:rPr>
                <w:rFonts w:ascii="Roboto" w:hAnsi="Roboto"/>
                <w:sz w:val="20"/>
                <w:szCs w:val="20"/>
              </w:rPr>
            </w:pPr>
            <w:r w:rsidRPr="00602B16">
              <w:rPr>
                <w:rFonts w:ascii="Roboto" w:eastAsia="Calibri" w:hAnsi="Roboto" w:cs="Calibri"/>
                <w:color w:val="000000"/>
                <w:sz w:val="20"/>
                <w:szCs w:val="20"/>
              </w:rPr>
              <w:t>Concluding may signal that the thinking should end with the end of the session.</w:t>
            </w:r>
          </w:p>
        </w:tc>
      </w:tr>
      <w:tr w:rsidR="00973273" w:rsidRPr="00602B16" w14:paraId="71480E61" w14:textId="77777777">
        <w:trPr>
          <w:trHeight w:val="268"/>
        </w:trPr>
        <w:tc>
          <w:tcPr>
            <w:tcW w:w="9018" w:type="dxa"/>
            <w:shd w:val="clear" w:color="auto" w:fill="D0CECE"/>
          </w:tcPr>
          <w:p w14:paraId="6C396797" w14:textId="77777777" w:rsidR="00973273" w:rsidRPr="00602B16" w:rsidRDefault="00973576">
            <w:pPr>
              <w:widowControl w:val="0"/>
              <w:pBdr>
                <w:top w:val="nil"/>
                <w:left w:val="nil"/>
                <w:bottom w:val="nil"/>
                <w:right w:val="nil"/>
                <w:between w:val="nil"/>
              </w:pBdr>
              <w:spacing w:after="0" w:line="248" w:lineRule="auto"/>
              <w:ind w:left="1050" w:right="1042"/>
              <w:jc w:val="both"/>
              <w:rPr>
                <w:rFonts w:ascii="Roboto" w:eastAsia="Calibri" w:hAnsi="Roboto" w:cs="Calibri"/>
                <w:b/>
                <w:color w:val="000000"/>
                <w:sz w:val="20"/>
                <w:szCs w:val="20"/>
              </w:rPr>
            </w:pPr>
            <w:r w:rsidRPr="00602B16">
              <w:rPr>
                <w:rFonts w:ascii="Roboto" w:eastAsia="Calibri" w:hAnsi="Roboto" w:cs="Calibri"/>
                <w:b/>
                <w:color w:val="000000"/>
                <w:sz w:val="20"/>
                <w:szCs w:val="20"/>
              </w:rPr>
              <w:t xml:space="preserve">Further philosophy for </w:t>
            </w:r>
            <w:proofErr w:type="gramStart"/>
            <w:r w:rsidRPr="00602B16">
              <w:rPr>
                <w:rFonts w:ascii="Roboto" w:eastAsia="Calibri" w:hAnsi="Roboto" w:cs="Calibri"/>
                <w:b/>
                <w:color w:val="000000"/>
                <w:sz w:val="20"/>
                <w:szCs w:val="20"/>
              </w:rPr>
              <w:t>children</w:t>
            </w:r>
            <w:proofErr w:type="gramEnd"/>
            <w:r w:rsidRPr="00602B16">
              <w:rPr>
                <w:rFonts w:ascii="Roboto" w:eastAsia="Calibri" w:hAnsi="Roboto" w:cs="Calibri"/>
                <w:b/>
                <w:color w:val="000000"/>
                <w:sz w:val="20"/>
                <w:szCs w:val="20"/>
              </w:rPr>
              <w:t xml:space="preserve"> resources: </w:t>
            </w:r>
            <w:hyperlink r:id="rId14">
              <w:r w:rsidRPr="00602B16">
                <w:rPr>
                  <w:rFonts w:ascii="Roboto" w:eastAsia="Calibri" w:hAnsi="Roboto" w:cs="Calibri"/>
                  <w:b/>
                  <w:color w:val="000000"/>
                  <w:sz w:val="20"/>
                  <w:szCs w:val="20"/>
                </w:rPr>
                <w:t>www.philosophy-foundation.org</w:t>
              </w:r>
            </w:hyperlink>
          </w:p>
        </w:tc>
      </w:tr>
    </w:tbl>
    <w:p w14:paraId="745C8942" w14:textId="77777777" w:rsidR="00973273" w:rsidRPr="00602B16" w:rsidRDefault="00973273">
      <w:pPr>
        <w:rPr>
          <w:rFonts w:ascii="Roboto" w:hAnsi="Roboto"/>
          <w:sz w:val="20"/>
          <w:szCs w:val="20"/>
        </w:rPr>
      </w:pPr>
    </w:p>
    <w:p w14:paraId="1D0AAA15" w14:textId="77777777" w:rsidR="00973273" w:rsidRPr="00602B16" w:rsidRDefault="00973273">
      <w:pPr>
        <w:rPr>
          <w:rFonts w:ascii="Roboto" w:hAnsi="Roboto"/>
          <w:sz w:val="20"/>
          <w:szCs w:val="20"/>
        </w:rPr>
      </w:pPr>
    </w:p>
    <w:p w14:paraId="3D2B99E8" w14:textId="77777777" w:rsidR="00973273" w:rsidRPr="00602B16" w:rsidRDefault="00973273">
      <w:pPr>
        <w:rPr>
          <w:rFonts w:ascii="Roboto" w:hAnsi="Roboto"/>
          <w:sz w:val="20"/>
          <w:szCs w:val="20"/>
        </w:rPr>
      </w:pPr>
    </w:p>
    <w:p w14:paraId="4CBC2E8D" w14:textId="77777777" w:rsidR="00973273" w:rsidRPr="00602B16" w:rsidRDefault="00973273">
      <w:pPr>
        <w:rPr>
          <w:rFonts w:ascii="Roboto" w:hAnsi="Roboto"/>
          <w:sz w:val="20"/>
          <w:szCs w:val="20"/>
        </w:rPr>
      </w:pPr>
    </w:p>
    <w:p w14:paraId="6A52A5D2" w14:textId="77777777" w:rsidR="00973273" w:rsidRPr="00602B16" w:rsidRDefault="00973273">
      <w:pPr>
        <w:rPr>
          <w:rFonts w:ascii="Roboto" w:hAnsi="Roboto"/>
          <w:sz w:val="20"/>
          <w:szCs w:val="20"/>
        </w:rPr>
      </w:pPr>
    </w:p>
    <w:p w14:paraId="7FB057E1" w14:textId="77777777" w:rsidR="00973273" w:rsidRPr="00602B16" w:rsidRDefault="00973273">
      <w:pPr>
        <w:rPr>
          <w:rFonts w:ascii="Roboto" w:hAnsi="Roboto"/>
          <w:sz w:val="20"/>
          <w:szCs w:val="20"/>
        </w:rPr>
      </w:pPr>
    </w:p>
    <w:p w14:paraId="2B2856D7" w14:textId="77777777" w:rsidR="00973273" w:rsidRPr="00602B16" w:rsidRDefault="00973273">
      <w:pPr>
        <w:rPr>
          <w:rFonts w:ascii="Roboto" w:hAnsi="Roboto"/>
          <w:sz w:val="20"/>
          <w:szCs w:val="20"/>
        </w:rPr>
      </w:pPr>
    </w:p>
    <w:p w14:paraId="45983293" w14:textId="77777777" w:rsidR="00973273" w:rsidRPr="00602B16" w:rsidRDefault="00973273">
      <w:pPr>
        <w:rPr>
          <w:rFonts w:ascii="Roboto" w:hAnsi="Roboto"/>
          <w:sz w:val="20"/>
          <w:szCs w:val="20"/>
        </w:rPr>
      </w:pPr>
    </w:p>
    <w:sectPr w:rsidR="00973273" w:rsidRPr="00602B16">
      <w:headerReference w:type="even" r:id="rId15"/>
      <w:headerReference w:type="default" r:id="rId16"/>
      <w:footerReference w:type="even" r:id="rId17"/>
      <w:footerReference w:type="default" r:id="rId18"/>
      <w:headerReference w:type="first" r:id="rId19"/>
      <w:footerReference w:type="first" r:id="rId20"/>
      <w:pgSz w:w="11910" w:h="16840"/>
      <w:pgMar w:top="2979" w:right="2550" w:bottom="1440" w:left="826" w:header="708"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AE79" w14:textId="77777777" w:rsidR="00214D8A" w:rsidRDefault="00214D8A">
      <w:pPr>
        <w:spacing w:after="0"/>
      </w:pPr>
      <w:r>
        <w:separator/>
      </w:r>
    </w:p>
  </w:endnote>
  <w:endnote w:type="continuationSeparator" w:id="0">
    <w:p w14:paraId="7B296694" w14:textId="77777777" w:rsidR="00214D8A" w:rsidRDefault="00214D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Thin">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A9DA" w14:textId="77777777" w:rsidR="00973273" w:rsidRDefault="00973273">
    <w:pPr>
      <w:pBdr>
        <w:top w:val="nil"/>
        <w:left w:val="nil"/>
        <w:bottom w:val="nil"/>
        <w:right w:val="nil"/>
        <w:between w:val="nil"/>
      </w:pBdr>
      <w:tabs>
        <w:tab w:val="center" w:pos="4513"/>
        <w:tab w:val="right" w:pos="9026"/>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B09F" w14:textId="77777777" w:rsidR="00973273" w:rsidRDefault="00973273">
    <w:pPr>
      <w:pBdr>
        <w:top w:val="nil"/>
        <w:left w:val="nil"/>
        <w:bottom w:val="nil"/>
        <w:right w:val="nil"/>
        <w:between w:val="nil"/>
      </w:pBdr>
      <w:tabs>
        <w:tab w:val="center" w:pos="4513"/>
        <w:tab w:val="right" w:pos="9026"/>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77D8" w14:textId="77777777" w:rsidR="00973273" w:rsidRDefault="00973273">
    <w:pPr>
      <w:pBdr>
        <w:top w:val="nil"/>
        <w:left w:val="nil"/>
        <w:bottom w:val="nil"/>
        <w:right w:val="nil"/>
        <w:between w:val="nil"/>
      </w:pBdr>
      <w:tabs>
        <w:tab w:val="center" w:pos="4513"/>
        <w:tab w:val="right" w:pos="9026"/>
      </w:tabs>
      <w:spacing w:after="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1223" w14:textId="77777777" w:rsidR="00973273" w:rsidRDefault="00973273">
    <w:pPr>
      <w:pBdr>
        <w:top w:val="nil"/>
        <w:left w:val="nil"/>
        <w:bottom w:val="nil"/>
        <w:right w:val="nil"/>
        <w:between w:val="nil"/>
      </w:pBdr>
      <w:tabs>
        <w:tab w:val="center" w:pos="4513"/>
        <w:tab w:val="right" w:pos="9026"/>
      </w:tabs>
      <w:spacing w:after="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4E5C" w14:textId="77777777" w:rsidR="00973273" w:rsidRDefault="00973576">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2BEE9785" wp14:editId="7B37A5ED">
          <wp:extent cx="3889945" cy="173047"/>
          <wp:effectExtent l="0" t="0" r="0" b="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697" t="10973" b="26537"/>
                  <a:stretch>
                    <a:fillRect/>
                  </a:stretch>
                </pic:blipFill>
                <pic:spPr>
                  <a:xfrm>
                    <a:off x="0" y="0"/>
                    <a:ext cx="3889945" cy="173047"/>
                  </a:xfrm>
                  <a:prstGeom prst="rect">
                    <a:avLst/>
                  </a:prstGeom>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46A8" w14:textId="77777777" w:rsidR="00973273" w:rsidRDefault="00973273">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892C" w14:textId="77777777" w:rsidR="00214D8A" w:rsidRDefault="00214D8A">
      <w:pPr>
        <w:spacing w:after="0"/>
      </w:pPr>
      <w:r>
        <w:separator/>
      </w:r>
    </w:p>
  </w:footnote>
  <w:footnote w:type="continuationSeparator" w:id="0">
    <w:p w14:paraId="6E24264E" w14:textId="77777777" w:rsidR="00214D8A" w:rsidRDefault="00214D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25C3" w14:textId="77777777" w:rsidR="00973273" w:rsidRDefault="00973273">
    <w:pPr>
      <w:pBdr>
        <w:top w:val="nil"/>
        <w:left w:val="nil"/>
        <w:bottom w:val="nil"/>
        <w:right w:val="nil"/>
        <w:between w:val="nil"/>
      </w:pBdr>
      <w:tabs>
        <w:tab w:val="center" w:pos="4513"/>
        <w:tab w:val="right" w:pos="9026"/>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F307" w14:textId="77777777" w:rsidR="00973273" w:rsidRDefault="00973576">
    <w:pPr>
      <w:pBdr>
        <w:top w:val="nil"/>
        <w:left w:val="nil"/>
        <w:bottom w:val="nil"/>
        <w:right w:val="nil"/>
        <w:between w:val="nil"/>
      </w:pBdr>
      <w:tabs>
        <w:tab w:val="center" w:pos="4513"/>
        <w:tab w:val="right" w:pos="9026"/>
      </w:tabs>
      <w:spacing w:after="0"/>
      <w:rPr>
        <w:color w:val="000000"/>
      </w:rPr>
    </w:pPr>
    <w:r>
      <w:rPr>
        <w:noProof/>
      </w:rPr>
      <w:drawing>
        <wp:anchor distT="0" distB="0" distL="114300" distR="114300" simplePos="0" relativeHeight="251658240" behindDoc="0" locked="0" layoutInCell="1" hidden="0" allowOverlap="1" wp14:anchorId="4D78D266" wp14:editId="3B55656A">
          <wp:simplePos x="0" y="0"/>
          <wp:positionH relativeFrom="column">
            <wp:posOffset>-765810</wp:posOffset>
          </wp:positionH>
          <wp:positionV relativeFrom="paragraph">
            <wp:posOffset>-457200</wp:posOffset>
          </wp:positionV>
          <wp:extent cx="7804785" cy="1185545"/>
          <wp:effectExtent l="0" t="0" r="5715" b="0"/>
          <wp:wrapSquare wrapText="bothSides" distT="0" distB="0" distL="114300" distR="114300"/>
          <wp:docPr id="45" name="image1.png" descr="Shape, background pattern,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background pattern, rectangle&#10;&#10;Description automatically generated"/>
                  <pic:cNvPicPr preferRelativeResize="0"/>
                </pic:nvPicPr>
                <pic:blipFill>
                  <a:blip r:embed="rId1"/>
                  <a:srcRect/>
                  <a:stretch>
                    <a:fillRect/>
                  </a:stretch>
                </pic:blipFill>
                <pic:spPr>
                  <a:xfrm>
                    <a:off x="0" y="0"/>
                    <a:ext cx="7804785" cy="118554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722F" w14:textId="77777777" w:rsidR="00973273" w:rsidRDefault="00973273">
    <w:pPr>
      <w:pBdr>
        <w:top w:val="nil"/>
        <w:left w:val="nil"/>
        <w:bottom w:val="nil"/>
        <w:right w:val="nil"/>
        <w:between w:val="nil"/>
      </w:pBdr>
      <w:tabs>
        <w:tab w:val="center" w:pos="4513"/>
        <w:tab w:val="right" w:pos="9026"/>
      </w:tabs>
      <w:spacing w:after="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154E" w14:textId="77777777" w:rsidR="00973273" w:rsidRDefault="00973273">
    <w:pPr>
      <w:pBdr>
        <w:top w:val="nil"/>
        <w:left w:val="nil"/>
        <w:bottom w:val="nil"/>
        <w:right w:val="nil"/>
        <w:between w:val="nil"/>
      </w:pBdr>
      <w:tabs>
        <w:tab w:val="center" w:pos="4513"/>
        <w:tab w:val="right" w:pos="9026"/>
      </w:tabs>
      <w:spacing w:after="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DF2F" w14:textId="77777777" w:rsidR="00973273" w:rsidRDefault="00973576">
    <w:pPr>
      <w:pBdr>
        <w:top w:val="nil"/>
        <w:left w:val="nil"/>
        <w:bottom w:val="nil"/>
        <w:right w:val="nil"/>
        <w:between w:val="nil"/>
      </w:pBdr>
      <w:tabs>
        <w:tab w:val="center" w:pos="4513"/>
        <w:tab w:val="right" w:pos="9026"/>
      </w:tabs>
      <w:spacing w:after="0"/>
      <w:rPr>
        <w:color w:val="000000"/>
      </w:rPr>
    </w:pPr>
    <w:r>
      <w:rPr>
        <w:noProof/>
      </w:rPr>
      <w:drawing>
        <wp:anchor distT="0" distB="0" distL="114300" distR="114300" simplePos="0" relativeHeight="251659264" behindDoc="0" locked="0" layoutInCell="1" hidden="0" allowOverlap="1" wp14:anchorId="568B3CAA" wp14:editId="36A325D1">
          <wp:simplePos x="0" y="0"/>
          <wp:positionH relativeFrom="column">
            <wp:posOffset>-524509</wp:posOffset>
          </wp:positionH>
          <wp:positionV relativeFrom="paragraph">
            <wp:posOffset>-438784</wp:posOffset>
          </wp:positionV>
          <wp:extent cx="7560945" cy="1214120"/>
          <wp:effectExtent l="0" t="0" r="0" b="0"/>
          <wp:wrapSquare wrapText="bothSides" distT="0" distB="0" distL="114300" distR="114300"/>
          <wp:docPr id="43" name="image1.png" descr="Shape, background pattern,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background pattern, rectangle&#10;&#10;Description automatically generated"/>
                  <pic:cNvPicPr preferRelativeResize="0"/>
                </pic:nvPicPr>
                <pic:blipFill>
                  <a:blip r:embed="rId1"/>
                  <a:srcRect/>
                  <a:stretch>
                    <a:fillRect/>
                  </a:stretch>
                </pic:blipFill>
                <pic:spPr>
                  <a:xfrm>
                    <a:off x="0" y="0"/>
                    <a:ext cx="7560945" cy="1214120"/>
                  </a:xfrm>
                  <a:prstGeom prst="rect">
                    <a:avLst/>
                  </a:prstGeom>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42B6" w14:textId="77777777" w:rsidR="00973273" w:rsidRDefault="00973273">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64C"/>
    <w:multiLevelType w:val="multilevel"/>
    <w:tmpl w:val="F8CC2EC2"/>
    <w:lvl w:ilvl="0">
      <w:start w:val="1"/>
      <w:numFmt w:val="bullet"/>
      <w:lvlText w:val="●"/>
      <w:lvlJc w:val="left"/>
      <w:pPr>
        <w:ind w:left="467" w:hanging="361"/>
      </w:pPr>
      <w:rPr>
        <w:rFonts w:ascii="Noto Sans Symbols" w:eastAsia="Noto Sans Symbols" w:hAnsi="Noto Sans Symbols" w:cs="Noto Sans Symbols"/>
        <w:sz w:val="22"/>
        <w:szCs w:val="22"/>
      </w:rPr>
    </w:lvl>
    <w:lvl w:ilvl="1">
      <w:start w:val="1"/>
      <w:numFmt w:val="bullet"/>
      <w:lvlText w:val="•"/>
      <w:lvlJc w:val="left"/>
      <w:pPr>
        <w:ind w:left="864" w:hanging="360"/>
      </w:pPr>
    </w:lvl>
    <w:lvl w:ilvl="2">
      <w:start w:val="1"/>
      <w:numFmt w:val="bullet"/>
      <w:lvlText w:val="•"/>
      <w:lvlJc w:val="left"/>
      <w:pPr>
        <w:ind w:left="1268" w:hanging="361"/>
      </w:pPr>
    </w:lvl>
    <w:lvl w:ilvl="3">
      <w:start w:val="1"/>
      <w:numFmt w:val="bullet"/>
      <w:lvlText w:val="•"/>
      <w:lvlJc w:val="left"/>
      <w:pPr>
        <w:ind w:left="1672" w:hanging="361"/>
      </w:pPr>
    </w:lvl>
    <w:lvl w:ilvl="4">
      <w:start w:val="1"/>
      <w:numFmt w:val="bullet"/>
      <w:lvlText w:val="•"/>
      <w:lvlJc w:val="left"/>
      <w:pPr>
        <w:ind w:left="2076" w:hanging="361"/>
      </w:pPr>
    </w:lvl>
    <w:lvl w:ilvl="5">
      <w:start w:val="1"/>
      <w:numFmt w:val="bullet"/>
      <w:lvlText w:val="•"/>
      <w:lvlJc w:val="left"/>
      <w:pPr>
        <w:ind w:left="2480" w:hanging="361"/>
      </w:pPr>
    </w:lvl>
    <w:lvl w:ilvl="6">
      <w:start w:val="1"/>
      <w:numFmt w:val="bullet"/>
      <w:lvlText w:val="•"/>
      <w:lvlJc w:val="left"/>
      <w:pPr>
        <w:ind w:left="2884" w:hanging="361"/>
      </w:pPr>
    </w:lvl>
    <w:lvl w:ilvl="7">
      <w:start w:val="1"/>
      <w:numFmt w:val="bullet"/>
      <w:lvlText w:val="•"/>
      <w:lvlJc w:val="left"/>
      <w:pPr>
        <w:ind w:left="3288" w:hanging="361"/>
      </w:pPr>
    </w:lvl>
    <w:lvl w:ilvl="8">
      <w:start w:val="1"/>
      <w:numFmt w:val="bullet"/>
      <w:lvlText w:val="•"/>
      <w:lvlJc w:val="left"/>
      <w:pPr>
        <w:ind w:left="3692" w:hanging="361"/>
      </w:pPr>
    </w:lvl>
  </w:abstractNum>
  <w:abstractNum w:abstractNumId="1" w15:restartNumberingAfterBreak="0">
    <w:nsid w:val="07667D2B"/>
    <w:multiLevelType w:val="multilevel"/>
    <w:tmpl w:val="5CEAD788"/>
    <w:lvl w:ilvl="0">
      <w:start w:val="1"/>
      <w:numFmt w:val="bullet"/>
      <w:lvlText w:val="●"/>
      <w:lvlJc w:val="left"/>
      <w:pPr>
        <w:ind w:left="467" w:hanging="360"/>
      </w:pPr>
      <w:rPr>
        <w:rFonts w:ascii="Noto Sans Symbols" w:eastAsia="Noto Sans Symbols" w:hAnsi="Noto Sans Symbols" w:cs="Noto Sans Symbols"/>
        <w:sz w:val="22"/>
        <w:szCs w:val="22"/>
      </w:rPr>
    </w:lvl>
    <w:lvl w:ilvl="1">
      <w:start w:val="1"/>
      <w:numFmt w:val="bullet"/>
      <w:lvlText w:val="•"/>
      <w:lvlJc w:val="left"/>
      <w:pPr>
        <w:ind w:left="1314" w:hanging="360"/>
      </w:pPr>
    </w:lvl>
    <w:lvl w:ilvl="2">
      <w:start w:val="1"/>
      <w:numFmt w:val="bullet"/>
      <w:lvlText w:val="•"/>
      <w:lvlJc w:val="left"/>
      <w:pPr>
        <w:ind w:left="2169" w:hanging="360"/>
      </w:pPr>
    </w:lvl>
    <w:lvl w:ilvl="3">
      <w:start w:val="1"/>
      <w:numFmt w:val="bullet"/>
      <w:lvlText w:val="•"/>
      <w:lvlJc w:val="left"/>
      <w:pPr>
        <w:ind w:left="3024" w:hanging="360"/>
      </w:pPr>
    </w:lvl>
    <w:lvl w:ilvl="4">
      <w:start w:val="1"/>
      <w:numFmt w:val="bullet"/>
      <w:lvlText w:val="•"/>
      <w:lvlJc w:val="left"/>
      <w:pPr>
        <w:ind w:left="3879" w:hanging="360"/>
      </w:pPr>
    </w:lvl>
    <w:lvl w:ilvl="5">
      <w:start w:val="1"/>
      <w:numFmt w:val="bullet"/>
      <w:lvlText w:val="•"/>
      <w:lvlJc w:val="left"/>
      <w:pPr>
        <w:ind w:left="4734" w:hanging="360"/>
      </w:pPr>
    </w:lvl>
    <w:lvl w:ilvl="6">
      <w:start w:val="1"/>
      <w:numFmt w:val="bullet"/>
      <w:lvlText w:val="•"/>
      <w:lvlJc w:val="left"/>
      <w:pPr>
        <w:ind w:left="5588" w:hanging="360"/>
      </w:pPr>
    </w:lvl>
    <w:lvl w:ilvl="7">
      <w:start w:val="1"/>
      <w:numFmt w:val="bullet"/>
      <w:lvlText w:val="•"/>
      <w:lvlJc w:val="left"/>
      <w:pPr>
        <w:ind w:left="6443" w:hanging="360"/>
      </w:pPr>
    </w:lvl>
    <w:lvl w:ilvl="8">
      <w:start w:val="1"/>
      <w:numFmt w:val="bullet"/>
      <w:lvlText w:val="•"/>
      <w:lvlJc w:val="left"/>
      <w:pPr>
        <w:ind w:left="7298" w:hanging="360"/>
      </w:pPr>
    </w:lvl>
  </w:abstractNum>
  <w:abstractNum w:abstractNumId="2" w15:restartNumberingAfterBreak="0">
    <w:nsid w:val="10D314ED"/>
    <w:multiLevelType w:val="multilevel"/>
    <w:tmpl w:val="F5767722"/>
    <w:lvl w:ilvl="0">
      <w:start w:val="1"/>
      <w:numFmt w:val="bullet"/>
      <w:lvlText w:val="●"/>
      <w:lvlJc w:val="left"/>
      <w:pPr>
        <w:ind w:left="467" w:hanging="360"/>
      </w:pPr>
      <w:rPr>
        <w:rFonts w:ascii="Noto Sans Symbols" w:eastAsia="Noto Sans Symbols" w:hAnsi="Noto Sans Symbols" w:cs="Noto Sans Symbols"/>
        <w:sz w:val="22"/>
        <w:szCs w:val="22"/>
      </w:rPr>
    </w:lvl>
    <w:lvl w:ilvl="1">
      <w:start w:val="1"/>
      <w:numFmt w:val="bullet"/>
      <w:lvlText w:val="•"/>
      <w:lvlJc w:val="left"/>
      <w:pPr>
        <w:ind w:left="1314" w:hanging="360"/>
      </w:pPr>
    </w:lvl>
    <w:lvl w:ilvl="2">
      <w:start w:val="1"/>
      <w:numFmt w:val="bullet"/>
      <w:lvlText w:val="•"/>
      <w:lvlJc w:val="left"/>
      <w:pPr>
        <w:ind w:left="2169" w:hanging="360"/>
      </w:pPr>
    </w:lvl>
    <w:lvl w:ilvl="3">
      <w:start w:val="1"/>
      <w:numFmt w:val="bullet"/>
      <w:lvlText w:val="•"/>
      <w:lvlJc w:val="left"/>
      <w:pPr>
        <w:ind w:left="3024" w:hanging="360"/>
      </w:pPr>
    </w:lvl>
    <w:lvl w:ilvl="4">
      <w:start w:val="1"/>
      <w:numFmt w:val="bullet"/>
      <w:lvlText w:val="•"/>
      <w:lvlJc w:val="left"/>
      <w:pPr>
        <w:ind w:left="3879" w:hanging="360"/>
      </w:pPr>
    </w:lvl>
    <w:lvl w:ilvl="5">
      <w:start w:val="1"/>
      <w:numFmt w:val="bullet"/>
      <w:lvlText w:val="•"/>
      <w:lvlJc w:val="left"/>
      <w:pPr>
        <w:ind w:left="4734" w:hanging="360"/>
      </w:pPr>
    </w:lvl>
    <w:lvl w:ilvl="6">
      <w:start w:val="1"/>
      <w:numFmt w:val="bullet"/>
      <w:lvlText w:val="•"/>
      <w:lvlJc w:val="left"/>
      <w:pPr>
        <w:ind w:left="5588" w:hanging="360"/>
      </w:pPr>
    </w:lvl>
    <w:lvl w:ilvl="7">
      <w:start w:val="1"/>
      <w:numFmt w:val="bullet"/>
      <w:lvlText w:val="•"/>
      <w:lvlJc w:val="left"/>
      <w:pPr>
        <w:ind w:left="6443" w:hanging="360"/>
      </w:pPr>
    </w:lvl>
    <w:lvl w:ilvl="8">
      <w:start w:val="1"/>
      <w:numFmt w:val="bullet"/>
      <w:lvlText w:val="•"/>
      <w:lvlJc w:val="left"/>
      <w:pPr>
        <w:ind w:left="7298" w:hanging="360"/>
      </w:pPr>
    </w:lvl>
  </w:abstractNum>
  <w:abstractNum w:abstractNumId="3" w15:restartNumberingAfterBreak="0">
    <w:nsid w:val="34B130B4"/>
    <w:multiLevelType w:val="multilevel"/>
    <w:tmpl w:val="3444744C"/>
    <w:lvl w:ilvl="0">
      <w:start w:val="1"/>
      <w:numFmt w:val="bullet"/>
      <w:lvlText w:val="●"/>
      <w:lvlJc w:val="left"/>
      <w:pPr>
        <w:ind w:left="467" w:hanging="360"/>
      </w:pPr>
      <w:rPr>
        <w:rFonts w:ascii="Noto Sans Symbols" w:eastAsia="Noto Sans Symbols" w:hAnsi="Noto Sans Symbols" w:cs="Noto Sans Symbols"/>
        <w:sz w:val="22"/>
        <w:szCs w:val="22"/>
      </w:rPr>
    </w:lvl>
    <w:lvl w:ilvl="1">
      <w:start w:val="1"/>
      <w:numFmt w:val="bullet"/>
      <w:lvlText w:val="•"/>
      <w:lvlJc w:val="left"/>
      <w:pPr>
        <w:ind w:left="1314" w:hanging="360"/>
      </w:pPr>
    </w:lvl>
    <w:lvl w:ilvl="2">
      <w:start w:val="1"/>
      <w:numFmt w:val="bullet"/>
      <w:lvlText w:val="•"/>
      <w:lvlJc w:val="left"/>
      <w:pPr>
        <w:ind w:left="2169" w:hanging="360"/>
      </w:pPr>
    </w:lvl>
    <w:lvl w:ilvl="3">
      <w:start w:val="1"/>
      <w:numFmt w:val="bullet"/>
      <w:lvlText w:val="•"/>
      <w:lvlJc w:val="left"/>
      <w:pPr>
        <w:ind w:left="3024" w:hanging="360"/>
      </w:pPr>
    </w:lvl>
    <w:lvl w:ilvl="4">
      <w:start w:val="1"/>
      <w:numFmt w:val="bullet"/>
      <w:lvlText w:val="•"/>
      <w:lvlJc w:val="left"/>
      <w:pPr>
        <w:ind w:left="3879" w:hanging="360"/>
      </w:pPr>
    </w:lvl>
    <w:lvl w:ilvl="5">
      <w:start w:val="1"/>
      <w:numFmt w:val="bullet"/>
      <w:lvlText w:val="•"/>
      <w:lvlJc w:val="left"/>
      <w:pPr>
        <w:ind w:left="4734" w:hanging="360"/>
      </w:pPr>
    </w:lvl>
    <w:lvl w:ilvl="6">
      <w:start w:val="1"/>
      <w:numFmt w:val="bullet"/>
      <w:lvlText w:val="•"/>
      <w:lvlJc w:val="left"/>
      <w:pPr>
        <w:ind w:left="5588" w:hanging="360"/>
      </w:pPr>
    </w:lvl>
    <w:lvl w:ilvl="7">
      <w:start w:val="1"/>
      <w:numFmt w:val="bullet"/>
      <w:lvlText w:val="•"/>
      <w:lvlJc w:val="left"/>
      <w:pPr>
        <w:ind w:left="6443" w:hanging="360"/>
      </w:pPr>
    </w:lvl>
    <w:lvl w:ilvl="8">
      <w:start w:val="1"/>
      <w:numFmt w:val="bullet"/>
      <w:lvlText w:val="•"/>
      <w:lvlJc w:val="left"/>
      <w:pPr>
        <w:ind w:left="7298" w:hanging="360"/>
      </w:pPr>
    </w:lvl>
  </w:abstractNum>
  <w:abstractNum w:abstractNumId="4" w15:restartNumberingAfterBreak="0">
    <w:nsid w:val="50120505"/>
    <w:multiLevelType w:val="multilevel"/>
    <w:tmpl w:val="A1780592"/>
    <w:lvl w:ilvl="0">
      <w:start w:val="1"/>
      <w:numFmt w:val="lowerLetter"/>
      <w:lvlText w:val="%1)"/>
      <w:lvlJc w:val="left"/>
      <w:pPr>
        <w:ind w:left="467" w:hanging="360"/>
      </w:pPr>
      <w:rPr>
        <w:rFonts w:ascii="Calibri" w:eastAsia="Calibri" w:hAnsi="Calibri" w:cs="Calibri"/>
        <w:sz w:val="22"/>
        <w:szCs w:val="22"/>
      </w:rPr>
    </w:lvl>
    <w:lvl w:ilvl="1">
      <w:start w:val="1"/>
      <w:numFmt w:val="bullet"/>
      <w:lvlText w:val="•"/>
      <w:lvlJc w:val="left"/>
      <w:pPr>
        <w:ind w:left="1314" w:hanging="360"/>
      </w:pPr>
    </w:lvl>
    <w:lvl w:ilvl="2">
      <w:start w:val="1"/>
      <w:numFmt w:val="bullet"/>
      <w:lvlText w:val="•"/>
      <w:lvlJc w:val="left"/>
      <w:pPr>
        <w:ind w:left="2169" w:hanging="360"/>
      </w:pPr>
    </w:lvl>
    <w:lvl w:ilvl="3">
      <w:start w:val="1"/>
      <w:numFmt w:val="bullet"/>
      <w:lvlText w:val="•"/>
      <w:lvlJc w:val="left"/>
      <w:pPr>
        <w:ind w:left="3024" w:hanging="360"/>
      </w:pPr>
    </w:lvl>
    <w:lvl w:ilvl="4">
      <w:start w:val="1"/>
      <w:numFmt w:val="bullet"/>
      <w:lvlText w:val="•"/>
      <w:lvlJc w:val="left"/>
      <w:pPr>
        <w:ind w:left="3879" w:hanging="360"/>
      </w:pPr>
    </w:lvl>
    <w:lvl w:ilvl="5">
      <w:start w:val="1"/>
      <w:numFmt w:val="bullet"/>
      <w:lvlText w:val="•"/>
      <w:lvlJc w:val="left"/>
      <w:pPr>
        <w:ind w:left="4734" w:hanging="360"/>
      </w:pPr>
    </w:lvl>
    <w:lvl w:ilvl="6">
      <w:start w:val="1"/>
      <w:numFmt w:val="bullet"/>
      <w:lvlText w:val="•"/>
      <w:lvlJc w:val="left"/>
      <w:pPr>
        <w:ind w:left="5588" w:hanging="360"/>
      </w:pPr>
    </w:lvl>
    <w:lvl w:ilvl="7">
      <w:start w:val="1"/>
      <w:numFmt w:val="bullet"/>
      <w:lvlText w:val="•"/>
      <w:lvlJc w:val="left"/>
      <w:pPr>
        <w:ind w:left="6443" w:hanging="360"/>
      </w:pPr>
    </w:lvl>
    <w:lvl w:ilvl="8">
      <w:start w:val="1"/>
      <w:numFmt w:val="bullet"/>
      <w:lvlText w:val="•"/>
      <w:lvlJc w:val="left"/>
      <w:pPr>
        <w:ind w:left="7298" w:hanging="360"/>
      </w:pPr>
    </w:lvl>
  </w:abstractNum>
  <w:abstractNum w:abstractNumId="5" w15:restartNumberingAfterBreak="0">
    <w:nsid w:val="518764ED"/>
    <w:multiLevelType w:val="multilevel"/>
    <w:tmpl w:val="4D925892"/>
    <w:lvl w:ilvl="0">
      <w:start w:val="1"/>
      <w:numFmt w:val="bullet"/>
      <w:lvlText w:val="●"/>
      <w:lvlJc w:val="left"/>
      <w:pPr>
        <w:ind w:left="467" w:hanging="360"/>
      </w:pPr>
      <w:rPr>
        <w:rFonts w:ascii="Noto Sans Symbols" w:eastAsia="Noto Sans Symbols" w:hAnsi="Noto Sans Symbols" w:cs="Noto Sans Symbols"/>
        <w:sz w:val="22"/>
        <w:szCs w:val="22"/>
      </w:rPr>
    </w:lvl>
    <w:lvl w:ilvl="1">
      <w:start w:val="1"/>
      <w:numFmt w:val="bullet"/>
      <w:lvlText w:val="•"/>
      <w:lvlJc w:val="left"/>
      <w:pPr>
        <w:ind w:left="1314" w:hanging="360"/>
      </w:pPr>
    </w:lvl>
    <w:lvl w:ilvl="2">
      <w:start w:val="1"/>
      <w:numFmt w:val="bullet"/>
      <w:lvlText w:val="•"/>
      <w:lvlJc w:val="left"/>
      <w:pPr>
        <w:ind w:left="2169" w:hanging="360"/>
      </w:pPr>
    </w:lvl>
    <w:lvl w:ilvl="3">
      <w:start w:val="1"/>
      <w:numFmt w:val="bullet"/>
      <w:lvlText w:val="•"/>
      <w:lvlJc w:val="left"/>
      <w:pPr>
        <w:ind w:left="3024" w:hanging="360"/>
      </w:pPr>
    </w:lvl>
    <w:lvl w:ilvl="4">
      <w:start w:val="1"/>
      <w:numFmt w:val="bullet"/>
      <w:lvlText w:val="•"/>
      <w:lvlJc w:val="left"/>
      <w:pPr>
        <w:ind w:left="3879" w:hanging="360"/>
      </w:pPr>
    </w:lvl>
    <w:lvl w:ilvl="5">
      <w:start w:val="1"/>
      <w:numFmt w:val="bullet"/>
      <w:lvlText w:val="•"/>
      <w:lvlJc w:val="left"/>
      <w:pPr>
        <w:ind w:left="4734" w:hanging="360"/>
      </w:pPr>
    </w:lvl>
    <w:lvl w:ilvl="6">
      <w:start w:val="1"/>
      <w:numFmt w:val="bullet"/>
      <w:lvlText w:val="•"/>
      <w:lvlJc w:val="left"/>
      <w:pPr>
        <w:ind w:left="5588" w:hanging="360"/>
      </w:pPr>
    </w:lvl>
    <w:lvl w:ilvl="7">
      <w:start w:val="1"/>
      <w:numFmt w:val="bullet"/>
      <w:lvlText w:val="•"/>
      <w:lvlJc w:val="left"/>
      <w:pPr>
        <w:ind w:left="6443" w:hanging="360"/>
      </w:pPr>
    </w:lvl>
    <w:lvl w:ilvl="8">
      <w:start w:val="1"/>
      <w:numFmt w:val="bullet"/>
      <w:lvlText w:val="•"/>
      <w:lvlJc w:val="left"/>
      <w:pPr>
        <w:ind w:left="7298" w:hanging="360"/>
      </w:pPr>
    </w:lvl>
  </w:abstractNum>
  <w:abstractNum w:abstractNumId="6" w15:restartNumberingAfterBreak="0">
    <w:nsid w:val="62035FCE"/>
    <w:multiLevelType w:val="multilevel"/>
    <w:tmpl w:val="5F28DFD2"/>
    <w:lvl w:ilvl="0">
      <w:start w:val="1"/>
      <w:numFmt w:val="bullet"/>
      <w:lvlText w:val="●"/>
      <w:lvlJc w:val="left"/>
      <w:pPr>
        <w:ind w:left="467" w:hanging="360"/>
      </w:pPr>
      <w:rPr>
        <w:rFonts w:ascii="Noto Sans Symbols" w:eastAsia="Noto Sans Symbols" w:hAnsi="Noto Sans Symbols" w:cs="Noto Sans Symbols"/>
        <w:sz w:val="22"/>
        <w:szCs w:val="22"/>
      </w:rPr>
    </w:lvl>
    <w:lvl w:ilvl="1">
      <w:start w:val="1"/>
      <w:numFmt w:val="bullet"/>
      <w:lvlText w:val="•"/>
      <w:lvlJc w:val="left"/>
      <w:pPr>
        <w:ind w:left="863" w:hanging="360"/>
      </w:pPr>
    </w:lvl>
    <w:lvl w:ilvl="2">
      <w:start w:val="1"/>
      <w:numFmt w:val="bullet"/>
      <w:lvlText w:val="•"/>
      <w:lvlJc w:val="left"/>
      <w:pPr>
        <w:ind w:left="1267" w:hanging="360"/>
      </w:pPr>
    </w:lvl>
    <w:lvl w:ilvl="3">
      <w:start w:val="1"/>
      <w:numFmt w:val="bullet"/>
      <w:lvlText w:val="•"/>
      <w:lvlJc w:val="left"/>
      <w:pPr>
        <w:ind w:left="1671" w:hanging="360"/>
      </w:pPr>
    </w:lvl>
    <w:lvl w:ilvl="4">
      <w:start w:val="1"/>
      <w:numFmt w:val="bullet"/>
      <w:lvlText w:val="•"/>
      <w:lvlJc w:val="left"/>
      <w:pPr>
        <w:ind w:left="2075" w:hanging="360"/>
      </w:pPr>
    </w:lvl>
    <w:lvl w:ilvl="5">
      <w:start w:val="1"/>
      <w:numFmt w:val="bullet"/>
      <w:lvlText w:val="•"/>
      <w:lvlJc w:val="left"/>
      <w:pPr>
        <w:ind w:left="2479" w:hanging="360"/>
      </w:pPr>
    </w:lvl>
    <w:lvl w:ilvl="6">
      <w:start w:val="1"/>
      <w:numFmt w:val="bullet"/>
      <w:lvlText w:val="•"/>
      <w:lvlJc w:val="left"/>
      <w:pPr>
        <w:ind w:left="2882" w:hanging="360"/>
      </w:pPr>
    </w:lvl>
    <w:lvl w:ilvl="7">
      <w:start w:val="1"/>
      <w:numFmt w:val="bullet"/>
      <w:lvlText w:val="•"/>
      <w:lvlJc w:val="left"/>
      <w:pPr>
        <w:ind w:left="3286" w:hanging="360"/>
      </w:pPr>
    </w:lvl>
    <w:lvl w:ilvl="8">
      <w:start w:val="1"/>
      <w:numFmt w:val="bullet"/>
      <w:lvlText w:val="•"/>
      <w:lvlJc w:val="left"/>
      <w:pPr>
        <w:ind w:left="3690" w:hanging="360"/>
      </w:pPr>
    </w:lvl>
  </w:abstractNum>
  <w:abstractNum w:abstractNumId="7" w15:restartNumberingAfterBreak="0">
    <w:nsid w:val="7C4E093B"/>
    <w:multiLevelType w:val="multilevel"/>
    <w:tmpl w:val="80027578"/>
    <w:lvl w:ilvl="0">
      <w:start w:val="1"/>
      <w:numFmt w:val="bullet"/>
      <w:lvlText w:val="●"/>
      <w:lvlJc w:val="left"/>
      <w:pPr>
        <w:ind w:left="467" w:hanging="360"/>
      </w:pPr>
      <w:rPr>
        <w:rFonts w:ascii="Noto Sans Symbols" w:eastAsia="Noto Sans Symbols" w:hAnsi="Noto Sans Symbols" w:cs="Noto Sans Symbols"/>
        <w:sz w:val="22"/>
        <w:szCs w:val="22"/>
      </w:rPr>
    </w:lvl>
    <w:lvl w:ilvl="1">
      <w:start w:val="1"/>
      <w:numFmt w:val="bullet"/>
      <w:lvlText w:val="•"/>
      <w:lvlJc w:val="left"/>
      <w:pPr>
        <w:ind w:left="1314" w:hanging="360"/>
      </w:pPr>
    </w:lvl>
    <w:lvl w:ilvl="2">
      <w:start w:val="1"/>
      <w:numFmt w:val="bullet"/>
      <w:lvlText w:val="•"/>
      <w:lvlJc w:val="left"/>
      <w:pPr>
        <w:ind w:left="2169" w:hanging="360"/>
      </w:pPr>
    </w:lvl>
    <w:lvl w:ilvl="3">
      <w:start w:val="1"/>
      <w:numFmt w:val="bullet"/>
      <w:lvlText w:val="•"/>
      <w:lvlJc w:val="left"/>
      <w:pPr>
        <w:ind w:left="3024" w:hanging="360"/>
      </w:pPr>
    </w:lvl>
    <w:lvl w:ilvl="4">
      <w:start w:val="1"/>
      <w:numFmt w:val="bullet"/>
      <w:lvlText w:val="•"/>
      <w:lvlJc w:val="left"/>
      <w:pPr>
        <w:ind w:left="3879" w:hanging="360"/>
      </w:pPr>
    </w:lvl>
    <w:lvl w:ilvl="5">
      <w:start w:val="1"/>
      <w:numFmt w:val="bullet"/>
      <w:lvlText w:val="•"/>
      <w:lvlJc w:val="left"/>
      <w:pPr>
        <w:ind w:left="4734" w:hanging="360"/>
      </w:pPr>
    </w:lvl>
    <w:lvl w:ilvl="6">
      <w:start w:val="1"/>
      <w:numFmt w:val="bullet"/>
      <w:lvlText w:val="•"/>
      <w:lvlJc w:val="left"/>
      <w:pPr>
        <w:ind w:left="5588" w:hanging="360"/>
      </w:pPr>
    </w:lvl>
    <w:lvl w:ilvl="7">
      <w:start w:val="1"/>
      <w:numFmt w:val="bullet"/>
      <w:lvlText w:val="•"/>
      <w:lvlJc w:val="left"/>
      <w:pPr>
        <w:ind w:left="6443" w:hanging="360"/>
      </w:pPr>
    </w:lvl>
    <w:lvl w:ilvl="8">
      <w:start w:val="1"/>
      <w:numFmt w:val="bullet"/>
      <w:lvlText w:val="•"/>
      <w:lvlJc w:val="left"/>
      <w:pPr>
        <w:ind w:left="7298" w:hanging="360"/>
      </w:pPr>
    </w:lvl>
  </w:abstractNum>
  <w:abstractNum w:abstractNumId="8" w15:restartNumberingAfterBreak="0">
    <w:nsid w:val="7F8D0AA5"/>
    <w:multiLevelType w:val="multilevel"/>
    <w:tmpl w:val="10F27818"/>
    <w:lvl w:ilvl="0">
      <w:start w:val="1"/>
      <w:numFmt w:val="bullet"/>
      <w:lvlText w:val="●"/>
      <w:lvlJc w:val="left"/>
      <w:pPr>
        <w:ind w:left="467" w:hanging="360"/>
      </w:pPr>
      <w:rPr>
        <w:rFonts w:ascii="Noto Sans Symbols" w:eastAsia="Noto Sans Symbols" w:hAnsi="Noto Sans Symbols" w:cs="Noto Sans Symbols"/>
        <w:sz w:val="22"/>
        <w:szCs w:val="22"/>
      </w:rPr>
    </w:lvl>
    <w:lvl w:ilvl="1">
      <w:start w:val="1"/>
      <w:numFmt w:val="bullet"/>
      <w:lvlText w:val="•"/>
      <w:lvlJc w:val="left"/>
      <w:pPr>
        <w:ind w:left="1314" w:hanging="360"/>
      </w:pPr>
    </w:lvl>
    <w:lvl w:ilvl="2">
      <w:start w:val="1"/>
      <w:numFmt w:val="bullet"/>
      <w:lvlText w:val="•"/>
      <w:lvlJc w:val="left"/>
      <w:pPr>
        <w:ind w:left="2169" w:hanging="360"/>
      </w:pPr>
    </w:lvl>
    <w:lvl w:ilvl="3">
      <w:start w:val="1"/>
      <w:numFmt w:val="bullet"/>
      <w:lvlText w:val="•"/>
      <w:lvlJc w:val="left"/>
      <w:pPr>
        <w:ind w:left="3024" w:hanging="360"/>
      </w:pPr>
    </w:lvl>
    <w:lvl w:ilvl="4">
      <w:start w:val="1"/>
      <w:numFmt w:val="bullet"/>
      <w:lvlText w:val="•"/>
      <w:lvlJc w:val="left"/>
      <w:pPr>
        <w:ind w:left="3879" w:hanging="360"/>
      </w:pPr>
    </w:lvl>
    <w:lvl w:ilvl="5">
      <w:start w:val="1"/>
      <w:numFmt w:val="bullet"/>
      <w:lvlText w:val="•"/>
      <w:lvlJc w:val="left"/>
      <w:pPr>
        <w:ind w:left="4734" w:hanging="360"/>
      </w:pPr>
    </w:lvl>
    <w:lvl w:ilvl="6">
      <w:start w:val="1"/>
      <w:numFmt w:val="bullet"/>
      <w:lvlText w:val="•"/>
      <w:lvlJc w:val="left"/>
      <w:pPr>
        <w:ind w:left="5588" w:hanging="360"/>
      </w:pPr>
    </w:lvl>
    <w:lvl w:ilvl="7">
      <w:start w:val="1"/>
      <w:numFmt w:val="bullet"/>
      <w:lvlText w:val="•"/>
      <w:lvlJc w:val="left"/>
      <w:pPr>
        <w:ind w:left="6443" w:hanging="360"/>
      </w:pPr>
    </w:lvl>
    <w:lvl w:ilvl="8">
      <w:start w:val="1"/>
      <w:numFmt w:val="bullet"/>
      <w:lvlText w:val="•"/>
      <w:lvlJc w:val="left"/>
      <w:pPr>
        <w:ind w:left="7298" w:hanging="360"/>
      </w:pPr>
    </w:lvl>
  </w:abstractNum>
  <w:num w:numId="1">
    <w:abstractNumId w:val="5"/>
  </w:num>
  <w:num w:numId="2">
    <w:abstractNumId w:val="3"/>
  </w:num>
  <w:num w:numId="3">
    <w:abstractNumId w:val="8"/>
  </w:num>
  <w:num w:numId="4">
    <w:abstractNumId w:val="4"/>
  </w:num>
  <w:num w:numId="5">
    <w:abstractNumId w:val="7"/>
  </w:num>
  <w:num w:numId="6">
    <w:abstractNumId w:val="0"/>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73"/>
    <w:rsid w:val="00214D8A"/>
    <w:rsid w:val="00602B16"/>
    <w:rsid w:val="007F7DB4"/>
    <w:rsid w:val="00973273"/>
    <w:rsid w:val="00973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7D50"/>
  <w15:docId w15:val="{B0004E2C-169F-41DF-A3DE-85685B3B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E44"/>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BB1E62"/>
    <w:pPr>
      <w:tabs>
        <w:tab w:val="center" w:pos="4513"/>
        <w:tab w:val="right" w:pos="9026"/>
      </w:tabs>
      <w:spacing w:after="0"/>
    </w:pPr>
  </w:style>
  <w:style w:type="character" w:customStyle="1" w:styleId="HeaderChar">
    <w:name w:val="Header Char"/>
    <w:basedOn w:val="DefaultParagraphFont"/>
    <w:link w:val="Header"/>
    <w:uiPriority w:val="99"/>
    <w:rsid w:val="00BB1E62"/>
  </w:style>
  <w:style w:type="paragraph" w:styleId="Footer">
    <w:name w:val="footer"/>
    <w:basedOn w:val="Normal"/>
    <w:link w:val="FooterChar"/>
    <w:uiPriority w:val="99"/>
    <w:unhideWhenUsed/>
    <w:rsid w:val="00BB1E62"/>
    <w:pPr>
      <w:tabs>
        <w:tab w:val="center" w:pos="4513"/>
        <w:tab w:val="right" w:pos="9026"/>
      </w:tabs>
      <w:spacing w:after="0"/>
    </w:pPr>
  </w:style>
  <w:style w:type="character" w:customStyle="1" w:styleId="FooterChar">
    <w:name w:val="Footer Char"/>
    <w:basedOn w:val="DefaultParagraphFont"/>
    <w:link w:val="Footer"/>
    <w:uiPriority w:val="99"/>
    <w:rsid w:val="00BB1E62"/>
  </w:style>
  <w:style w:type="paragraph" w:styleId="BalloonText">
    <w:name w:val="Balloon Text"/>
    <w:basedOn w:val="Normal"/>
    <w:link w:val="BalloonTextChar"/>
    <w:uiPriority w:val="99"/>
    <w:semiHidden/>
    <w:unhideWhenUsed/>
    <w:rsid w:val="00BB1E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E62"/>
    <w:rPr>
      <w:rFonts w:ascii="Segoe UI" w:hAnsi="Segoe UI" w:cs="Segoe UI"/>
      <w:sz w:val="18"/>
      <w:szCs w:val="18"/>
    </w:rPr>
  </w:style>
  <w:style w:type="paragraph" w:styleId="NoSpacing">
    <w:name w:val="No Spacing"/>
    <w:uiPriority w:val="1"/>
    <w:qFormat/>
    <w:rsid w:val="00B273FB"/>
    <w:pPr>
      <w:spacing w:after="0"/>
    </w:pPr>
    <w:rPr>
      <w:rFonts w:ascii="Roboto Thin" w:hAnsi="Roboto Thin"/>
    </w:rPr>
  </w:style>
  <w:style w:type="character" w:styleId="Strong">
    <w:name w:val="Strong"/>
    <w:basedOn w:val="DefaultParagraphFont"/>
    <w:uiPriority w:val="22"/>
    <w:qFormat/>
    <w:rsid w:val="00B273FB"/>
    <w:rPr>
      <w:b/>
      <w:bCs/>
    </w:rPr>
  </w:style>
  <w:style w:type="paragraph" w:styleId="ListParagraph">
    <w:name w:val="List Paragraph"/>
    <w:basedOn w:val="Normal"/>
    <w:uiPriority w:val="34"/>
    <w:qFormat/>
    <w:rsid w:val="00B273FB"/>
    <w:pPr>
      <w:ind w:left="567" w:hanging="567"/>
      <w:contextualSpacing/>
    </w:pPr>
  </w:style>
  <w:style w:type="paragraph" w:styleId="NormalWeb">
    <w:name w:val="Normal (Web)"/>
    <w:basedOn w:val="Normal"/>
    <w:uiPriority w:val="99"/>
    <w:unhideWhenUsed/>
    <w:rsid w:val="00196FAC"/>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B011E"/>
    <w:pPr>
      <w:widowControl w:val="0"/>
      <w:autoSpaceDE w:val="0"/>
      <w:autoSpaceDN w:val="0"/>
      <w:spacing w:before="21" w:after="0"/>
      <w:ind w:left="220"/>
    </w:pPr>
    <w:rPr>
      <w:rFonts w:ascii="Calibri" w:eastAsia="Calibri" w:hAnsi="Calibri" w:cs="Calibri"/>
      <w:b/>
      <w:bCs/>
      <w:sz w:val="28"/>
      <w:szCs w:val="28"/>
      <w:lang w:eastAsia="en-US"/>
    </w:rPr>
  </w:style>
  <w:style w:type="character" w:customStyle="1" w:styleId="BodyTextChar">
    <w:name w:val="Body Text Char"/>
    <w:basedOn w:val="DefaultParagraphFont"/>
    <w:link w:val="BodyText"/>
    <w:uiPriority w:val="1"/>
    <w:rsid w:val="007B011E"/>
    <w:rPr>
      <w:rFonts w:ascii="Calibri" w:eastAsia="Calibri" w:hAnsi="Calibri" w:cs="Calibri"/>
      <w:b/>
      <w:bCs/>
      <w:sz w:val="28"/>
      <w:szCs w:val="28"/>
      <w:lang w:eastAsia="en-US"/>
    </w:rPr>
  </w:style>
  <w:style w:type="paragraph" w:customStyle="1" w:styleId="TableParagraph">
    <w:name w:val="Table Paragraph"/>
    <w:basedOn w:val="Normal"/>
    <w:uiPriority w:val="1"/>
    <w:qFormat/>
    <w:rsid w:val="007B011E"/>
    <w:pPr>
      <w:widowControl w:val="0"/>
      <w:autoSpaceDE w:val="0"/>
      <w:autoSpaceDN w:val="0"/>
      <w:spacing w:after="0"/>
      <w:ind w:left="467"/>
    </w:pPr>
    <w:rPr>
      <w:rFonts w:ascii="Calibri" w:eastAsia="Calibri" w:hAnsi="Calibri" w:cs="Calibri"/>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hilosophy-foundation.org/" TargetMode="Externa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iFGZT8yNpapSD1Uvh9efTU/Kg==">AMUW2mVBez91hAYxaCJM+KXFo2msI9zgFkkaQj+l7b5iLwpv4875MvqT/8aMMSOhQfmrQoba6ghrAQw/GSIiU9PqhdwABp5AP3nqpi84vC9rXfzmUYrfO14=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Mardi-Louise CAULFIELD</dc:creator>
  <cp:lastModifiedBy>Birchall, Daniel (GE Capital)</cp:lastModifiedBy>
  <cp:revision>2</cp:revision>
  <dcterms:created xsi:type="dcterms:W3CDTF">2022-03-21T11:45:00Z</dcterms:created>
  <dcterms:modified xsi:type="dcterms:W3CDTF">2022-03-21T11:45:00Z</dcterms:modified>
</cp:coreProperties>
</file>